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EDF" w:rsidRPr="00B80EDF" w:rsidRDefault="00B80EDF" w:rsidP="00B80EDF">
      <w:pPr>
        <w:spacing w:after="120" w:line="240" w:lineRule="auto"/>
        <w:ind w:left="-634"/>
        <w:rPr>
          <w:rFonts w:ascii="Calibri" w:eastAsia="Yu Mincho" w:hAnsi="Calibri" w:cs="Times New Roman"/>
          <w:b/>
          <w:sz w:val="32"/>
          <w:szCs w:val="24"/>
        </w:rPr>
      </w:pPr>
      <w:r w:rsidRPr="00B80EDF">
        <w:rPr>
          <w:rFonts w:ascii="Calibri" w:eastAsia="Yu Mincho" w:hAnsi="Calibri" w:cs="Times New Roman"/>
          <w:b/>
          <w:sz w:val="32"/>
          <w:szCs w:val="24"/>
        </w:rPr>
        <w:t>Exercise A:  Palliative Care</w:t>
      </w:r>
    </w:p>
    <w:tbl>
      <w:tblPr>
        <w:tblStyle w:val="TableGrid1"/>
        <w:tblW w:w="10948" w:type="dxa"/>
        <w:tblInd w:w="-702" w:type="dxa"/>
        <w:tblLook w:val="04A0" w:firstRow="1" w:lastRow="0" w:firstColumn="1" w:lastColumn="0" w:noHBand="0" w:noVBand="1"/>
        <w:tblCaption w:val="Communication skills exercise"/>
      </w:tblPr>
      <w:tblGrid>
        <w:gridCol w:w="2070"/>
        <w:gridCol w:w="4860"/>
        <w:gridCol w:w="4018"/>
      </w:tblGrid>
      <w:tr w:rsidR="00B80EDF" w:rsidRPr="00B80EDF" w:rsidTr="00492340">
        <w:trPr>
          <w:trHeight w:val="1088"/>
        </w:trPr>
        <w:tc>
          <w:tcPr>
            <w:tcW w:w="2070" w:type="dxa"/>
            <w:shd w:val="clear" w:color="auto" w:fill="B6DDE8" w:themeFill="accent5" w:themeFillTint="66"/>
            <w:vAlign w:val="center"/>
          </w:tcPr>
          <w:p w:rsidR="00B80EDF" w:rsidRPr="00B80EDF" w:rsidRDefault="00B80EDF" w:rsidP="00B80EDF">
            <w:pPr>
              <w:jc w:val="center"/>
              <w:rPr>
                <w:rFonts w:ascii="Calibri" w:eastAsia="Yu Mincho" w:hAnsi="Calibri" w:cs="Times New Roman"/>
                <w:b/>
                <w:noProof/>
                <w:color w:val="000000"/>
                <w:sz w:val="28"/>
              </w:rPr>
            </w:pPr>
            <w:r w:rsidRPr="00B80EDF">
              <w:rPr>
                <w:rFonts w:ascii="Calibri" w:eastAsia="Yu Mincho" w:hAnsi="Calibri" w:cs="Times New Roman"/>
                <w:b/>
                <w:noProof/>
                <w:color w:val="000000"/>
                <w:sz w:val="28"/>
              </w:rPr>
              <w:t>Communication Skill</w:t>
            </w:r>
          </w:p>
        </w:tc>
        <w:tc>
          <w:tcPr>
            <w:tcW w:w="4860" w:type="dxa"/>
            <w:shd w:val="clear" w:color="auto" w:fill="B6DDE8" w:themeFill="accent5" w:themeFillTint="66"/>
          </w:tcPr>
          <w:p w:rsidR="00B80EDF" w:rsidRPr="00B80EDF" w:rsidRDefault="00B80EDF" w:rsidP="00B80EDF">
            <w:pPr>
              <w:jc w:val="center"/>
              <w:rPr>
                <w:rFonts w:ascii="Calibri" w:eastAsia="Yu Mincho" w:hAnsi="Calibri" w:cs="Times New Roman"/>
                <w:b/>
                <w:noProof/>
                <w:color w:val="000000"/>
                <w:sz w:val="28"/>
              </w:rPr>
            </w:pPr>
            <w:r w:rsidRPr="00B80EDF">
              <w:rPr>
                <w:rFonts w:ascii="Calibri" w:eastAsia="Yu Mincho" w:hAnsi="Calibri" w:cs="Times New Roman"/>
                <w:b/>
                <w:noProof/>
                <w:color w:val="000000"/>
                <w:sz w:val="28"/>
              </w:rPr>
              <w:drawing>
                <wp:anchor distT="0" distB="0" distL="114300" distR="114300" simplePos="0" relativeHeight="251683840" behindDoc="0" locked="0" layoutInCell="1" allowOverlap="1" wp14:anchorId="7643F60E" wp14:editId="2843666E">
                  <wp:simplePos x="0" y="0"/>
                  <wp:positionH relativeFrom="column">
                    <wp:posOffset>321310</wp:posOffset>
                  </wp:positionH>
                  <wp:positionV relativeFrom="paragraph">
                    <wp:posOffset>12065</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24"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rsidR="00B80EDF" w:rsidRPr="00B80EDF" w:rsidRDefault="00B80EDF" w:rsidP="00B80EDF">
            <w:pPr>
              <w:rPr>
                <w:rFonts w:ascii="Calibri" w:eastAsia="Yu Mincho" w:hAnsi="Calibri" w:cs="Times New Roman"/>
                <w:b/>
                <w:noProof/>
                <w:color w:val="000000"/>
                <w:sz w:val="28"/>
              </w:rPr>
            </w:pPr>
            <w:r w:rsidRPr="00B80EDF">
              <w:rPr>
                <w:rFonts w:ascii="Calibri" w:eastAsia="Yu Mincho" w:hAnsi="Calibri" w:cs="Times New Roman"/>
                <w:b/>
                <w:noProof/>
                <w:color w:val="000000"/>
                <w:sz w:val="28"/>
              </w:rPr>
              <w:t xml:space="preserve">         Clinic</w:t>
            </w:r>
            <w:r w:rsidR="002C63B6">
              <w:rPr>
                <w:rFonts w:ascii="Calibri" w:eastAsia="Yu Mincho" w:hAnsi="Calibri" w:cs="Times New Roman"/>
                <w:b/>
                <w:noProof/>
                <w:color w:val="000000"/>
                <w:sz w:val="28"/>
              </w:rPr>
              <w:t>i</w:t>
            </w:r>
            <w:r w:rsidRPr="00B80EDF">
              <w:rPr>
                <w:rFonts w:ascii="Calibri" w:eastAsia="Yu Mincho" w:hAnsi="Calibri" w:cs="Times New Roman"/>
                <w:b/>
                <w:noProof/>
                <w:color w:val="000000"/>
                <w:sz w:val="28"/>
              </w:rPr>
              <w:t>an</w:t>
            </w:r>
          </w:p>
        </w:tc>
        <w:tc>
          <w:tcPr>
            <w:tcW w:w="4018" w:type="dxa"/>
            <w:shd w:val="clear" w:color="auto" w:fill="B6DDE8" w:themeFill="accent5" w:themeFillTint="66"/>
          </w:tcPr>
          <w:p w:rsidR="00B80EDF" w:rsidRPr="00B80EDF" w:rsidRDefault="00B80EDF" w:rsidP="00B80EDF">
            <w:pPr>
              <w:jc w:val="center"/>
              <w:rPr>
                <w:rFonts w:ascii="Calibri" w:eastAsia="Yu Mincho" w:hAnsi="Calibri" w:cs="Times New Roman"/>
                <w:b/>
                <w:color w:val="000000"/>
                <w:sz w:val="28"/>
              </w:rPr>
            </w:pPr>
          </w:p>
          <w:p w:rsidR="00B80EDF" w:rsidRPr="00B80EDF" w:rsidRDefault="00B80EDF" w:rsidP="00B80EDF">
            <w:pPr>
              <w:rPr>
                <w:rFonts w:ascii="Calibri" w:eastAsia="Yu Mincho" w:hAnsi="Calibri" w:cs="Times New Roman"/>
                <w:b/>
                <w:color w:val="000000"/>
                <w:sz w:val="28"/>
              </w:rPr>
            </w:pPr>
            <w:r w:rsidRPr="00B80EDF">
              <w:rPr>
                <w:rFonts w:ascii="Calibri" w:eastAsia="Yu Mincho" w:hAnsi="Calibri" w:cs="Times New Roman"/>
                <w:b/>
                <w:noProof/>
                <w:color w:val="000000"/>
                <w:sz w:val="28"/>
              </w:rPr>
              <w:drawing>
                <wp:anchor distT="0" distB="0" distL="114300" distR="114300" simplePos="0" relativeHeight="251682816" behindDoc="0" locked="0" layoutInCell="1" allowOverlap="1" wp14:anchorId="35EBEA60" wp14:editId="368B283D">
                  <wp:simplePos x="0" y="0"/>
                  <wp:positionH relativeFrom="column">
                    <wp:posOffset>419735</wp:posOffset>
                  </wp:positionH>
                  <wp:positionV relativeFrom="paragraph">
                    <wp:posOffset>-199390</wp:posOffset>
                  </wp:positionV>
                  <wp:extent cx="675640" cy="665480"/>
                  <wp:effectExtent l="0" t="0" r="0" b="1270"/>
                  <wp:wrapThrough wrapText="bothSides">
                    <wp:wrapPolygon edited="0">
                      <wp:start x="4872" y="0"/>
                      <wp:lineTo x="0" y="4947"/>
                      <wp:lineTo x="0" y="15458"/>
                      <wp:lineTo x="3045" y="19786"/>
                      <wp:lineTo x="5481" y="21023"/>
                      <wp:lineTo x="15226" y="21023"/>
                      <wp:lineTo x="17662" y="19786"/>
                      <wp:lineTo x="20707" y="15458"/>
                      <wp:lineTo x="20707" y="4947"/>
                      <wp:lineTo x="15835" y="0"/>
                      <wp:lineTo x="4872" y="0"/>
                    </wp:wrapPolygon>
                  </wp:wrapThrough>
                  <wp:docPr id="25" name="Picture 5" descr="outline of a male patient's head and shoulders"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5640" cy="665480"/>
                          </a:xfrm>
                          <a:prstGeom prst="rect">
                            <a:avLst/>
                          </a:prstGeom>
                        </pic:spPr>
                      </pic:pic>
                    </a:graphicData>
                  </a:graphic>
                  <wp14:sizeRelH relativeFrom="page">
                    <wp14:pctWidth>0</wp14:pctWidth>
                  </wp14:sizeRelH>
                  <wp14:sizeRelV relativeFrom="page">
                    <wp14:pctHeight>0</wp14:pctHeight>
                  </wp14:sizeRelV>
                </wp:anchor>
              </w:drawing>
            </w:r>
            <w:r w:rsidRPr="00B80EDF">
              <w:rPr>
                <w:rFonts w:ascii="Calibri" w:eastAsia="Yu Mincho" w:hAnsi="Calibri" w:cs="Times New Roman"/>
                <w:b/>
                <w:color w:val="000000"/>
                <w:sz w:val="28"/>
              </w:rPr>
              <w:t xml:space="preserve">   Patient</w:t>
            </w:r>
          </w:p>
        </w:tc>
      </w:tr>
      <w:tr w:rsidR="00B80EDF" w:rsidRPr="00B80EDF" w:rsidTr="00492340">
        <w:trPr>
          <w:trHeight w:val="863"/>
        </w:trPr>
        <w:tc>
          <w:tcPr>
            <w:tcW w:w="2070" w:type="dxa"/>
            <w:shd w:val="clear" w:color="auto" w:fill="DAEEF3" w:themeFill="accent5" w:themeFillTint="33"/>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Ask Permission to Proceed</w:t>
            </w:r>
          </w:p>
        </w:tc>
        <w:tc>
          <w:tcPr>
            <w:tcW w:w="4860" w:type="dxa"/>
          </w:tcPr>
          <w:p w:rsidR="00B80EDF" w:rsidRPr="00B80EDF" w:rsidRDefault="00B80EDF" w:rsidP="00B80EDF">
            <w:pPr>
              <w:spacing w:before="60" w:after="60"/>
              <w:rPr>
                <w:rFonts w:ascii="Gill Sans MT" w:eastAsia="Yu Mincho" w:hAnsi="Gill Sans MT" w:cs="Times New Roman"/>
                <w:sz w:val="28"/>
              </w:rPr>
            </w:pPr>
            <w:r w:rsidRPr="00B80EDF">
              <w:rPr>
                <w:rFonts w:ascii="Gill Sans MT" w:eastAsia="Yu Mincho" w:hAnsi="Gill Sans MT" w:cs="Times New Roman"/>
                <w:sz w:val="28"/>
              </w:rPr>
              <w:t>Would it be ok if we talk about services to support your goals?</w:t>
            </w:r>
          </w:p>
        </w:tc>
        <w:tc>
          <w:tcPr>
            <w:tcW w:w="4018" w:type="dxa"/>
            <w:shd w:val="clear" w:color="auto" w:fill="auto"/>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Sure.</w:t>
            </w:r>
          </w:p>
        </w:tc>
      </w:tr>
      <w:tr w:rsidR="00B80EDF" w:rsidRPr="00B80EDF" w:rsidTr="00492340">
        <w:trPr>
          <w:trHeight w:val="609"/>
        </w:trPr>
        <w:tc>
          <w:tcPr>
            <w:tcW w:w="2070" w:type="dxa"/>
            <w:shd w:val="clear" w:color="auto" w:fill="DAEEF3" w:themeFill="accent5" w:themeFillTint="33"/>
          </w:tcPr>
          <w:p w:rsidR="00B80EDF" w:rsidRPr="00B80EDF" w:rsidRDefault="00B80EDF" w:rsidP="00B80EDF">
            <w:pPr>
              <w:spacing w:before="60" w:after="60"/>
              <w:rPr>
                <w:rFonts w:ascii="Gill Sans MT" w:eastAsia="Yu Mincho" w:hAnsi="Gill Sans MT" w:cs="Times New Roman"/>
                <w:color w:val="000000"/>
                <w:kern w:val="24"/>
                <w:sz w:val="28"/>
                <w:szCs w:val="28"/>
              </w:rPr>
            </w:pPr>
            <w:r w:rsidRPr="00B80EDF">
              <w:rPr>
                <w:rFonts w:ascii="Gill Sans MT" w:eastAsia="Yu Mincho" w:hAnsi="Gill Sans MT" w:cs="Times New Roman"/>
                <w:color w:val="000000"/>
                <w:kern w:val="24"/>
                <w:sz w:val="28"/>
                <w:szCs w:val="28"/>
              </w:rPr>
              <w:t>Assess Understanding of Service</w:t>
            </w:r>
          </w:p>
        </w:tc>
        <w:tc>
          <w:tcPr>
            <w:tcW w:w="4860" w:type="dxa"/>
            <w:shd w:val="clear" w:color="auto" w:fill="auto"/>
          </w:tcPr>
          <w:p w:rsidR="00B80EDF" w:rsidRPr="00B80EDF" w:rsidRDefault="00B80EDF" w:rsidP="00B80EDF">
            <w:pPr>
              <w:spacing w:before="60" w:after="60"/>
              <w:rPr>
                <w:rFonts w:ascii="Gill Sans MT" w:eastAsia="Yu Mincho" w:hAnsi="Gill Sans MT" w:cs="Times New Roman"/>
                <w:color w:val="808080"/>
                <w:kern w:val="24"/>
                <w:sz w:val="28"/>
                <w:szCs w:val="28"/>
              </w:rPr>
            </w:pPr>
            <w:r w:rsidRPr="00B80EDF">
              <w:rPr>
                <w:rFonts w:ascii="Gill Sans MT" w:eastAsia="Yu Mincho" w:hAnsi="Gill Sans MT" w:cs="Times New Roman"/>
                <w:kern w:val="24"/>
                <w:sz w:val="28"/>
                <w:szCs w:val="28"/>
              </w:rPr>
              <w:t>You mentioned wanting to have better control over your symptoms.  What do you know about palliative care?</w:t>
            </w:r>
            <w:r w:rsidRPr="00B80EDF">
              <w:rPr>
                <w:rFonts w:ascii="Gill Sans MT" w:eastAsia="Yu Mincho" w:hAnsi="Gill Sans MT" w:cs="Times New Roman"/>
                <w:color w:val="808080"/>
                <w:kern w:val="24"/>
                <w:sz w:val="28"/>
                <w:szCs w:val="28"/>
              </w:rPr>
              <w:t xml:space="preserve"> </w:t>
            </w:r>
          </w:p>
        </w:tc>
        <w:tc>
          <w:tcPr>
            <w:tcW w:w="4018" w:type="dxa"/>
            <w:shd w:val="clear" w:color="auto" w:fill="auto"/>
          </w:tcPr>
          <w:p w:rsidR="00B80EDF" w:rsidRPr="00B80EDF" w:rsidRDefault="00B80EDF" w:rsidP="00B80EDF">
            <w:pPr>
              <w:keepNext/>
              <w:keepLines/>
              <w:spacing w:before="60" w:after="60"/>
              <w:ind w:right="634"/>
              <w:outlineLvl w:val="4"/>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I’ve heard of it, but I don’t really know what it is.</w:t>
            </w:r>
          </w:p>
        </w:tc>
      </w:tr>
      <w:tr w:rsidR="00B80EDF" w:rsidRPr="00B80EDF" w:rsidTr="00492340">
        <w:trPr>
          <w:trHeight w:val="495"/>
        </w:trPr>
        <w:tc>
          <w:tcPr>
            <w:tcW w:w="2070" w:type="dxa"/>
            <w:shd w:val="clear" w:color="auto" w:fill="DAEEF3" w:themeFill="accent5" w:themeFillTint="33"/>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Provide Information</w:t>
            </w:r>
          </w:p>
        </w:tc>
        <w:tc>
          <w:tcPr>
            <w:tcW w:w="4860" w:type="dxa"/>
            <w:shd w:val="clear" w:color="auto" w:fill="auto"/>
          </w:tcPr>
          <w:p w:rsidR="00B80EDF" w:rsidRPr="00B80EDF" w:rsidRDefault="00B80EDF" w:rsidP="00B80EDF">
            <w:pPr>
              <w:spacing w:before="60" w:after="60"/>
              <w:rPr>
                <w:rFonts w:ascii="Gill Sans MT" w:eastAsia="Yu Mincho" w:hAnsi="Gill Sans MT" w:cs="Times New Roman"/>
                <w:sz w:val="28"/>
                <w:szCs w:val="28"/>
              </w:rPr>
            </w:pPr>
            <w:r w:rsidRPr="00B80EDF">
              <w:rPr>
                <w:rFonts w:ascii="Gill Sans MT" w:eastAsia="Yu Mincho" w:hAnsi="Gill Sans MT" w:cs="Times New Roman"/>
                <w:sz w:val="28"/>
                <w:szCs w:val="28"/>
              </w:rPr>
              <w:t>Palliative care helps people with serious illnesses improve the quality of their life.  The Palliative Care team specializes in treating pain, symptoms, and stress caused by medical problems.</w:t>
            </w:r>
          </w:p>
        </w:tc>
        <w:tc>
          <w:tcPr>
            <w:tcW w:w="4018" w:type="dxa"/>
            <w:shd w:val="clear" w:color="auto" w:fill="auto"/>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You’re not talking about hospice, are you?</w:t>
            </w:r>
          </w:p>
        </w:tc>
      </w:tr>
      <w:tr w:rsidR="00B80EDF" w:rsidRPr="00B80EDF" w:rsidTr="00492340">
        <w:trPr>
          <w:trHeight w:val="635"/>
        </w:trPr>
        <w:tc>
          <w:tcPr>
            <w:tcW w:w="2070" w:type="dxa"/>
            <w:shd w:val="clear" w:color="auto" w:fill="DAEEF3" w:themeFill="accent5" w:themeFillTint="33"/>
          </w:tcPr>
          <w:p w:rsidR="00B80EDF" w:rsidRPr="00B80EDF" w:rsidRDefault="00B80EDF" w:rsidP="00B80EDF">
            <w:pPr>
              <w:spacing w:before="60" w:after="60"/>
              <w:rPr>
                <w:rFonts w:ascii="Gill Sans MT" w:eastAsia="Yu Mincho" w:hAnsi="Gill Sans MT" w:cs="Times New Roman"/>
                <w:color w:val="000000"/>
                <w:sz w:val="28"/>
                <w:szCs w:val="28"/>
              </w:rPr>
            </w:pPr>
          </w:p>
        </w:tc>
        <w:tc>
          <w:tcPr>
            <w:tcW w:w="4860" w:type="dxa"/>
            <w:shd w:val="clear" w:color="auto" w:fill="auto"/>
          </w:tcPr>
          <w:p w:rsidR="00B80EDF" w:rsidRPr="00B80EDF" w:rsidRDefault="00B80EDF" w:rsidP="00B80EDF">
            <w:pPr>
              <w:spacing w:before="60" w:after="60"/>
              <w:rPr>
                <w:rFonts w:ascii="Gill Sans MT" w:eastAsia="Yu Mincho" w:hAnsi="Gill Sans MT" w:cs="Times New Roman"/>
                <w:sz w:val="28"/>
                <w:szCs w:val="28"/>
              </w:rPr>
            </w:pPr>
            <w:r w:rsidRPr="00B80EDF">
              <w:rPr>
                <w:rFonts w:ascii="Gill Sans MT" w:eastAsia="Yu Mincho" w:hAnsi="Gill Sans MT" w:cs="Times New Roman"/>
                <w:sz w:val="28"/>
                <w:szCs w:val="28"/>
              </w:rPr>
              <w:t>No.</w:t>
            </w:r>
            <w:r w:rsidRPr="00B80EDF">
              <w:rPr>
                <w:rFonts w:ascii="Gill Sans MT" w:eastAsia="Yu Mincho" w:hAnsi="Gill Sans MT" w:cs="Times New Roman"/>
                <w:b/>
                <w:sz w:val="28"/>
                <w:szCs w:val="28"/>
              </w:rPr>
              <w:t xml:space="preserve">  Palliative care</w:t>
            </w:r>
            <w:r w:rsidRPr="00B80EDF">
              <w:rPr>
                <w:rFonts w:ascii="Gill Sans MT" w:eastAsia="Yu Mincho" w:hAnsi="Gill Sans MT" w:cs="Times New Roman"/>
                <w:sz w:val="28"/>
                <w:szCs w:val="28"/>
              </w:rPr>
              <w:t xml:space="preserve"> can start any time a person is sick to help manage symptoms and stress, often through an outpatient clinic.  </w:t>
            </w:r>
            <w:r w:rsidRPr="00B80EDF">
              <w:rPr>
                <w:rFonts w:ascii="Gill Sans MT" w:eastAsia="Yu Mincho" w:hAnsi="Gill Sans MT" w:cs="Times New Roman"/>
                <w:b/>
                <w:sz w:val="28"/>
                <w:szCs w:val="28"/>
              </w:rPr>
              <w:t>Hospice</w:t>
            </w:r>
            <w:r w:rsidRPr="00B80EDF">
              <w:rPr>
                <w:rFonts w:ascii="Gill Sans MT" w:eastAsia="Yu Mincho" w:hAnsi="Gill Sans MT" w:cs="Times New Roman"/>
                <w:sz w:val="28"/>
                <w:szCs w:val="28"/>
              </w:rPr>
              <w:t xml:space="preserve"> focuses on helping a person be comfortable in the last stages of illness, usually at home or in a hospice facility. </w:t>
            </w:r>
          </w:p>
        </w:tc>
        <w:tc>
          <w:tcPr>
            <w:tcW w:w="4018" w:type="dxa"/>
            <w:shd w:val="clear" w:color="auto" w:fill="auto"/>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Ok.  My mother-in-law had hospice before she died, and I’m not ready for that!  I’m not sure about palliative care…</w:t>
            </w:r>
          </w:p>
        </w:tc>
      </w:tr>
      <w:tr w:rsidR="00B80EDF" w:rsidRPr="00B80EDF" w:rsidTr="00492340">
        <w:trPr>
          <w:trHeight w:val="755"/>
        </w:trPr>
        <w:tc>
          <w:tcPr>
            <w:tcW w:w="2070" w:type="dxa"/>
            <w:shd w:val="clear" w:color="auto" w:fill="DAEEF3" w:themeFill="accent5" w:themeFillTint="33"/>
          </w:tcPr>
          <w:p w:rsidR="00B80EDF" w:rsidRPr="00B80EDF" w:rsidRDefault="00B80EDF" w:rsidP="00B80EDF">
            <w:pPr>
              <w:spacing w:before="60" w:after="60"/>
              <w:rPr>
                <w:rFonts w:ascii="Gill Sans MT" w:eastAsia="Yu Mincho" w:hAnsi="Gill Sans MT" w:cs="Times New Roman"/>
                <w:color w:val="000000"/>
                <w:sz w:val="28"/>
                <w:szCs w:val="28"/>
              </w:rPr>
            </w:pPr>
          </w:p>
        </w:tc>
        <w:tc>
          <w:tcPr>
            <w:tcW w:w="4860" w:type="dxa"/>
            <w:shd w:val="clear" w:color="auto" w:fill="auto"/>
          </w:tcPr>
          <w:p w:rsidR="00B80EDF" w:rsidRPr="00B80EDF" w:rsidRDefault="00B80EDF" w:rsidP="00B80EDF">
            <w:pPr>
              <w:spacing w:before="60" w:after="60"/>
              <w:rPr>
                <w:rFonts w:ascii="Gill Sans MT" w:eastAsia="Yu Mincho" w:hAnsi="Gill Sans MT" w:cs="Times New Roman"/>
                <w:color w:val="808080"/>
                <w:sz w:val="28"/>
                <w:szCs w:val="28"/>
              </w:rPr>
            </w:pPr>
            <w:r w:rsidRPr="00B80EDF">
              <w:rPr>
                <w:rFonts w:ascii="Gill Sans MT" w:eastAsia="Yu Mincho" w:hAnsi="Gill Sans MT" w:cs="Times New Roman"/>
                <w:sz w:val="28"/>
                <w:szCs w:val="28"/>
              </w:rPr>
              <w:t>What questions or concerns do you have about it?</w:t>
            </w:r>
          </w:p>
        </w:tc>
        <w:tc>
          <w:tcPr>
            <w:tcW w:w="4018" w:type="dxa"/>
            <w:shd w:val="clear" w:color="auto" w:fill="auto"/>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If I get palliative care, will I still see my other doctors?</w:t>
            </w:r>
          </w:p>
        </w:tc>
      </w:tr>
      <w:tr w:rsidR="00B80EDF" w:rsidRPr="00B80EDF" w:rsidTr="00492340">
        <w:trPr>
          <w:trHeight w:val="635"/>
        </w:trPr>
        <w:tc>
          <w:tcPr>
            <w:tcW w:w="2070" w:type="dxa"/>
            <w:shd w:val="clear" w:color="auto" w:fill="DAEEF3" w:themeFill="accent5" w:themeFillTint="33"/>
          </w:tcPr>
          <w:p w:rsidR="00B80EDF" w:rsidRPr="00B80EDF" w:rsidRDefault="00B80EDF" w:rsidP="00B80EDF">
            <w:pPr>
              <w:spacing w:before="60" w:after="60"/>
              <w:rPr>
                <w:rFonts w:ascii="Gill Sans MT" w:eastAsia="Yu Mincho" w:hAnsi="Gill Sans MT" w:cs="Times New Roman"/>
                <w:color w:val="000000"/>
                <w:sz w:val="28"/>
                <w:szCs w:val="28"/>
              </w:rPr>
            </w:pPr>
          </w:p>
        </w:tc>
        <w:tc>
          <w:tcPr>
            <w:tcW w:w="4860" w:type="dxa"/>
            <w:shd w:val="clear" w:color="auto" w:fill="auto"/>
          </w:tcPr>
          <w:p w:rsidR="00B80EDF" w:rsidRPr="00B80EDF" w:rsidRDefault="00B80EDF" w:rsidP="00B80EDF">
            <w:pPr>
              <w:spacing w:before="60" w:after="60"/>
              <w:rPr>
                <w:rFonts w:ascii="Gill Sans MT" w:eastAsia="Yu Mincho" w:hAnsi="Gill Sans MT" w:cs="Times New Roman"/>
                <w:sz w:val="28"/>
                <w:szCs w:val="28"/>
              </w:rPr>
            </w:pPr>
            <w:r w:rsidRPr="00B80EDF">
              <w:rPr>
                <w:rFonts w:ascii="Gill Sans MT" w:eastAsia="Yu Mincho" w:hAnsi="Gill Sans MT" w:cs="Times New Roman"/>
                <w:sz w:val="28"/>
                <w:szCs w:val="28"/>
              </w:rPr>
              <w:t xml:space="preserve">Yes.  The Palliative Care Team would work with </w:t>
            </w:r>
            <w:proofErr w:type="gramStart"/>
            <w:r w:rsidRPr="00B80EDF">
              <w:rPr>
                <w:rFonts w:ascii="Gill Sans MT" w:eastAsia="Yu Mincho" w:hAnsi="Gill Sans MT" w:cs="Times New Roman"/>
                <w:sz w:val="28"/>
                <w:szCs w:val="28"/>
              </w:rPr>
              <w:t>all of</w:t>
            </w:r>
            <w:proofErr w:type="gramEnd"/>
            <w:r w:rsidRPr="00B80EDF">
              <w:rPr>
                <w:rFonts w:ascii="Gill Sans MT" w:eastAsia="Yu Mincho" w:hAnsi="Gill Sans MT" w:cs="Times New Roman"/>
                <w:sz w:val="28"/>
                <w:szCs w:val="28"/>
              </w:rPr>
              <w:t xml:space="preserve"> your health care team to provide an extra layer of support.  </w:t>
            </w:r>
          </w:p>
        </w:tc>
        <w:tc>
          <w:tcPr>
            <w:tcW w:w="4018" w:type="dxa"/>
            <w:shd w:val="clear" w:color="auto" w:fill="auto"/>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That’s good.  I don’t want to have to give up my other doctors.</w:t>
            </w:r>
          </w:p>
        </w:tc>
      </w:tr>
      <w:tr w:rsidR="00B80EDF" w:rsidRPr="00B80EDF" w:rsidTr="00492340">
        <w:trPr>
          <w:trHeight w:val="82"/>
        </w:trPr>
        <w:tc>
          <w:tcPr>
            <w:tcW w:w="2070" w:type="dxa"/>
            <w:shd w:val="clear" w:color="auto" w:fill="DAEEF3" w:themeFill="accent5" w:themeFillTint="33"/>
          </w:tcPr>
          <w:p w:rsidR="00B80EDF" w:rsidRPr="00B80EDF" w:rsidRDefault="00B80EDF" w:rsidP="00B80EDF">
            <w:pPr>
              <w:spacing w:before="60" w:after="60"/>
              <w:rPr>
                <w:rFonts w:ascii="Gill Sans MT" w:eastAsia="Yu Mincho" w:hAnsi="Gill Sans MT" w:cs="Times New Roman"/>
                <w:color w:val="000000"/>
                <w:sz w:val="28"/>
                <w:szCs w:val="28"/>
              </w:rPr>
            </w:pPr>
          </w:p>
        </w:tc>
        <w:tc>
          <w:tcPr>
            <w:tcW w:w="4860" w:type="dxa"/>
            <w:shd w:val="clear" w:color="auto" w:fill="auto"/>
          </w:tcPr>
          <w:p w:rsidR="00B80EDF" w:rsidRPr="00B80EDF" w:rsidRDefault="00B80EDF" w:rsidP="00B80EDF">
            <w:pPr>
              <w:spacing w:before="60" w:after="60"/>
              <w:rPr>
                <w:rFonts w:ascii="Gill Sans MT" w:eastAsia="Yu Mincho" w:hAnsi="Gill Sans MT" w:cs="Times New Roman"/>
                <w:sz w:val="28"/>
                <w:szCs w:val="28"/>
              </w:rPr>
            </w:pPr>
            <w:r w:rsidRPr="00B80EDF">
              <w:rPr>
                <w:rFonts w:ascii="Gill Sans MT" w:eastAsia="Yu Mincho" w:hAnsi="Gill Sans MT" w:cs="Times New Roman"/>
                <w:sz w:val="28"/>
                <w:szCs w:val="28"/>
              </w:rPr>
              <w:t xml:space="preserve">Your doctors have been a big support to you. </w:t>
            </w:r>
          </w:p>
          <w:p w:rsidR="00B80EDF" w:rsidRPr="00B80EDF" w:rsidRDefault="00B80EDF" w:rsidP="00B80EDF">
            <w:pPr>
              <w:spacing w:before="60" w:after="60"/>
              <w:rPr>
                <w:rFonts w:ascii="Gill Sans MT" w:eastAsia="Yu Mincho" w:hAnsi="Gill Sans MT" w:cs="Times New Roman"/>
                <w:sz w:val="28"/>
                <w:szCs w:val="28"/>
              </w:rPr>
            </w:pPr>
            <w:r w:rsidRPr="00B80EDF">
              <w:rPr>
                <w:rFonts w:ascii="Gill Sans MT" w:eastAsia="Yu Mincho" w:hAnsi="Gill Sans MT" w:cs="Times New Roman"/>
                <w:sz w:val="28"/>
                <w:szCs w:val="28"/>
              </w:rPr>
              <w:t>Would it help to know more about the kind of services you might receive through palliative care?</w:t>
            </w:r>
          </w:p>
        </w:tc>
        <w:tc>
          <w:tcPr>
            <w:tcW w:w="4018" w:type="dxa"/>
            <w:shd w:val="clear" w:color="auto" w:fill="auto"/>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Yes – I can’t really picture what it would be.</w:t>
            </w:r>
          </w:p>
        </w:tc>
      </w:tr>
    </w:tbl>
    <w:p w:rsidR="00B80EDF" w:rsidRDefault="00B80EDF" w:rsidP="00B80EDF">
      <w:pPr>
        <w:spacing w:after="0" w:line="240" w:lineRule="auto"/>
        <w:rPr>
          <w:rFonts w:ascii="Calibri" w:eastAsia="Yu Mincho" w:hAnsi="Calibri" w:cs="Times New Roman"/>
          <w:sz w:val="24"/>
          <w:szCs w:val="24"/>
        </w:rPr>
        <w:sectPr w:rsidR="00B80EDF" w:rsidSect="00B80EDF">
          <w:headerReference w:type="even" r:id="rId10"/>
          <w:headerReference w:type="default" r:id="rId11"/>
          <w:footerReference w:type="even" r:id="rId12"/>
          <w:footerReference w:type="default" r:id="rId13"/>
          <w:headerReference w:type="first" r:id="rId14"/>
          <w:footerReference w:type="first" r:id="rId15"/>
          <w:pgSz w:w="12240" w:h="15840" w:code="1"/>
          <w:pgMar w:top="2070" w:right="1440" w:bottom="1440" w:left="1440" w:header="90" w:footer="316" w:gutter="0"/>
          <w:cols w:space="720"/>
          <w:titlePg/>
          <w:docGrid w:linePitch="360"/>
        </w:sectPr>
      </w:pPr>
    </w:p>
    <w:tbl>
      <w:tblPr>
        <w:tblStyle w:val="TableGrid2"/>
        <w:tblW w:w="10948" w:type="dxa"/>
        <w:tblInd w:w="-702" w:type="dxa"/>
        <w:tblLook w:val="04A0" w:firstRow="1" w:lastRow="0" w:firstColumn="1" w:lastColumn="0" w:noHBand="0" w:noVBand="1"/>
        <w:tblCaption w:val="communication skills exercise"/>
      </w:tblPr>
      <w:tblGrid>
        <w:gridCol w:w="2070"/>
        <w:gridCol w:w="4860"/>
        <w:gridCol w:w="4018"/>
      </w:tblGrid>
      <w:tr w:rsidR="00B80EDF" w:rsidRPr="00B80EDF" w:rsidTr="00492340">
        <w:trPr>
          <w:trHeight w:val="82"/>
        </w:trPr>
        <w:tc>
          <w:tcPr>
            <w:tcW w:w="2070" w:type="dxa"/>
            <w:shd w:val="clear" w:color="auto" w:fill="DAEEF3" w:themeFill="accent5" w:themeFillTint="33"/>
          </w:tcPr>
          <w:p w:rsidR="00B80EDF" w:rsidRPr="00B80EDF" w:rsidRDefault="00B80EDF" w:rsidP="00B80EDF">
            <w:pPr>
              <w:spacing w:before="60" w:after="60"/>
              <w:rPr>
                <w:rFonts w:ascii="Gill Sans MT" w:eastAsia="Yu Mincho" w:hAnsi="Gill Sans MT" w:cs="Times New Roman"/>
                <w:color w:val="000000"/>
                <w:sz w:val="28"/>
                <w:szCs w:val="28"/>
              </w:rPr>
            </w:pPr>
          </w:p>
        </w:tc>
        <w:tc>
          <w:tcPr>
            <w:tcW w:w="4860" w:type="dxa"/>
            <w:shd w:val="clear" w:color="auto" w:fill="auto"/>
          </w:tcPr>
          <w:p w:rsidR="00B80EDF" w:rsidRPr="00B80EDF" w:rsidRDefault="00B80EDF" w:rsidP="00B80EDF">
            <w:pPr>
              <w:spacing w:before="60" w:after="60"/>
              <w:rPr>
                <w:rFonts w:ascii="Gill Sans MT" w:eastAsia="Yu Mincho" w:hAnsi="Gill Sans MT" w:cs="Times New Roman"/>
                <w:sz w:val="28"/>
                <w:szCs w:val="28"/>
              </w:rPr>
            </w:pPr>
            <w:r w:rsidRPr="00B80EDF">
              <w:rPr>
                <w:rFonts w:ascii="Gill Sans MT" w:eastAsia="Yu Mincho" w:hAnsi="Gill Sans MT" w:cs="Times New Roman"/>
                <w:sz w:val="28"/>
                <w:szCs w:val="28"/>
              </w:rPr>
              <w:t>The palliative care team specializes in treating things that make people uncomfortable, like pain, shortness of breath, nausea, constipation, and anxiety.  Hav</w:t>
            </w:r>
            <w:r w:rsidR="00C44DDD">
              <w:rPr>
                <w:rFonts w:ascii="Gill Sans MT" w:eastAsia="Yu Mincho" w:hAnsi="Gill Sans MT" w:cs="Times New Roman"/>
                <w:sz w:val="28"/>
                <w:szCs w:val="28"/>
              </w:rPr>
              <w:t xml:space="preserve">ing a serious illness is </w:t>
            </w:r>
            <w:proofErr w:type="gramStart"/>
            <w:r w:rsidR="00C44DDD">
              <w:rPr>
                <w:rFonts w:ascii="Gill Sans MT" w:eastAsia="Yu Mincho" w:hAnsi="Gill Sans MT" w:cs="Times New Roman"/>
                <w:sz w:val="28"/>
                <w:szCs w:val="28"/>
              </w:rPr>
              <w:t xml:space="preserve">really </w:t>
            </w:r>
            <w:r w:rsidRPr="00B80EDF">
              <w:rPr>
                <w:rFonts w:ascii="Gill Sans MT" w:eastAsia="Yu Mincho" w:hAnsi="Gill Sans MT" w:cs="Times New Roman"/>
                <w:sz w:val="28"/>
                <w:szCs w:val="28"/>
              </w:rPr>
              <w:t>stressful</w:t>
            </w:r>
            <w:proofErr w:type="gramEnd"/>
            <w:r w:rsidRPr="00B80EDF">
              <w:rPr>
                <w:rFonts w:ascii="Gill Sans MT" w:eastAsia="Yu Mincho" w:hAnsi="Gill Sans MT" w:cs="Times New Roman"/>
                <w:sz w:val="28"/>
                <w:szCs w:val="28"/>
              </w:rPr>
              <w:t xml:space="preserve"> for people, and also for their family members, and the palliative care team helps with that, too.</w:t>
            </w:r>
          </w:p>
        </w:tc>
        <w:tc>
          <w:tcPr>
            <w:tcW w:w="4018" w:type="dxa"/>
            <w:shd w:val="clear" w:color="auto" w:fill="auto"/>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 xml:space="preserve">That sounds </w:t>
            </w:r>
            <w:proofErr w:type="gramStart"/>
            <w:r w:rsidRPr="00B80EDF">
              <w:rPr>
                <w:rFonts w:ascii="Gill Sans MT" w:eastAsia="Yu Mincho" w:hAnsi="Gill Sans MT" w:cs="Times New Roman"/>
                <w:color w:val="000000"/>
                <w:sz w:val="28"/>
                <w:szCs w:val="28"/>
              </w:rPr>
              <w:t>pretty good</w:t>
            </w:r>
            <w:proofErr w:type="gramEnd"/>
            <w:r w:rsidRPr="00B80EDF">
              <w:rPr>
                <w:rFonts w:ascii="Gill Sans MT" w:eastAsia="Yu Mincho" w:hAnsi="Gill Sans MT" w:cs="Times New Roman"/>
                <w:color w:val="000000"/>
                <w:sz w:val="28"/>
                <w:szCs w:val="28"/>
              </w:rPr>
              <w:t>.</w:t>
            </w:r>
          </w:p>
        </w:tc>
      </w:tr>
      <w:tr w:rsidR="00B80EDF" w:rsidRPr="00B80EDF" w:rsidTr="00492340">
        <w:trPr>
          <w:trHeight w:val="107"/>
        </w:trPr>
        <w:tc>
          <w:tcPr>
            <w:tcW w:w="2070" w:type="dxa"/>
            <w:shd w:val="clear" w:color="auto" w:fill="DAEEF3" w:themeFill="accent5" w:themeFillTint="33"/>
          </w:tcPr>
          <w:p w:rsidR="00B80EDF" w:rsidRPr="00B80EDF" w:rsidRDefault="00B80EDF" w:rsidP="00B80EDF">
            <w:pPr>
              <w:spacing w:before="60" w:after="60"/>
              <w:rPr>
                <w:rFonts w:ascii="Gill Sans MT" w:eastAsia="Yu Mincho" w:hAnsi="Gill Sans MT" w:cs="Times New Roman"/>
                <w:color w:val="000000"/>
                <w:sz w:val="28"/>
                <w:szCs w:val="28"/>
              </w:rPr>
            </w:pPr>
          </w:p>
        </w:tc>
        <w:tc>
          <w:tcPr>
            <w:tcW w:w="4860" w:type="dxa"/>
            <w:shd w:val="clear" w:color="auto" w:fill="auto"/>
          </w:tcPr>
          <w:p w:rsidR="00B80EDF" w:rsidRPr="00B80EDF" w:rsidRDefault="00B80EDF" w:rsidP="00B80EDF">
            <w:pPr>
              <w:spacing w:before="60" w:after="60"/>
              <w:rPr>
                <w:rFonts w:ascii="Gill Sans MT" w:eastAsia="Yu Mincho" w:hAnsi="Gill Sans MT" w:cs="Times New Roman"/>
                <w:sz w:val="28"/>
                <w:szCs w:val="28"/>
              </w:rPr>
            </w:pPr>
            <w:r w:rsidRPr="00B80EDF">
              <w:rPr>
                <w:rFonts w:ascii="Gill Sans MT" w:eastAsia="Yu Mincho" w:hAnsi="Gill Sans MT" w:cs="Times New Roman"/>
                <w:sz w:val="28"/>
                <w:szCs w:val="28"/>
              </w:rPr>
              <w:t>What other questions do you have about palliative care?</w:t>
            </w:r>
          </w:p>
        </w:tc>
        <w:tc>
          <w:tcPr>
            <w:tcW w:w="4018" w:type="dxa"/>
            <w:shd w:val="clear" w:color="auto" w:fill="auto"/>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None that I can think of right now.  I guess I’d like to think about it some more.</w:t>
            </w:r>
          </w:p>
        </w:tc>
      </w:tr>
      <w:tr w:rsidR="00B80EDF" w:rsidRPr="00B80EDF" w:rsidTr="00492340">
        <w:trPr>
          <w:trHeight w:val="107"/>
        </w:trPr>
        <w:tc>
          <w:tcPr>
            <w:tcW w:w="2070" w:type="dxa"/>
            <w:shd w:val="clear" w:color="auto" w:fill="DAEEF3" w:themeFill="accent5" w:themeFillTint="33"/>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Establish Next Steps</w:t>
            </w:r>
          </w:p>
        </w:tc>
        <w:tc>
          <w:tcPr>
            <w:tcW w:w="4860" w:type="dxa"/>
            <w:shd w:val="clear" w:color="auto" w:fill="auto"/>
          </w:tcPr>
          <w:p w:rsidR="00B80EDF" w:rsidRPr="00B80EDF" w:rsidRDefault="00B80EDF" w:rsidP="00B80EDF">
            <w:pPr>
              <w:spacing w:before="60" w:after="60"/>
              <w:rPr>
                <w:rFonts w:ascii="Gill Sans MT" w:eastAsia="Yu Mincho" w:hAnsi="Gill Sans MT" w:cs="Times New Roman"/>
                <w:sz w:val="28"/>
                <w:szCs w:val="28"/>
              </w:rPr>
            </w:pPr>
            <w:r w:rsidRPr="00B80EDF">
              <w:rPr>
                <w:rFonts w:ascii="Gill Sans MT" w:eastAsia="Yu Mincho" w:hAnsi="Gill Sans MT" w:cs="Times New Roman"/>
                <w:sz w:val="28"/>
                <w:szCs w:val="28"/>
              </w:rPr>
              <w:t xml:space="preserve">I’ll let your primary provider, Dr. Allen, know that we talked about it. When you see her next week, she can answer any additional questions you think of.  If she thinks it would help and you decide you’d like to try it, she can set it up.   </w:t>
            </w:r>
          </w:p>
        </w:tc>
        <w:tc>
          <w:tcPr>
            <w:tcW w:w="4018" w:type="dxa"/>
            <w:shd w:val="clear" w:color="auto" w:fill="auto"/>
          </w:tcPr>
          <w:p w:rsidR="00B80EDF" w:rsidRPr="00B80EDF" w:rsidRDefault="00B80EDF" w:rsidP="00B80EDF">
            <w:pPr>
              <w:spacing w:before="60" w:after="60"/>
              <w:rPr>
                <w:rFonts w:ascii="Gill Sans MT" w:eastAsia="Yu Mincho" w:hAnsi="Gill Sans MT" w:cs="Times New Roman"/>
                <w:color w:val="000000"/>
                <w:sz w:val="28"/>
                <w:szCs w:val="28"/>
              </w:rPr>
            </w:pPr>
            <w:r w:rsidRPr="00B80EDF">
              <w:rPr>
                <w:rFonts w:ascii="Gill Sans MT" w:eastAsia="Yu Mincho" w:hAnsi="Gill Sans MT" w:cs="Times New Roman"/>
                <w:color w:val="000000"/>
                <w:sz w:val="28"/>
                <w:szCs w:val="28"/>
              </w:rPr>
              <w:t>Ok, that sounds good.</w:t>
            </w:r>
          </w:p>
        </w:tc>
      </w:tr>
    </w:tbl>
    <w:p w:rsidR="00B80EDF" w:rsidRPr="00B80EDF" w:rsidRDefault="00B80EDF" w:rsidP="00B80EDF">
      <w:pPr>
        <w:spacing w:after="0" w:line="240" w:lineRule="auto"/>
        <w:ind w:left="-630"/>
        <w:rPr>
          <w:rFonts w:ascii="Cambria" w:eastAsia="Yu Mincho" w:hAnsi="Cambria" w:cs="Times New Roman"/>
          <w:b/>
          <w:sz w:val="32"/>
          <w:szCs w:val="24"/>
        </w:rPr>
      </w:pPr>
    </w:p>
    <w:p w:rsidR="00832E43" w:rsidRDefault="00832E43" w:rsidP="00B80EDF">
      <w:pPr>
        <w:spacing w:after="0" w:line="240" w:lineRule="auto"/>
        <w:rPr>
          <w:rFonts w:ascii="Calibri" w:eastAsia="Yu Mincho" w:hAnsi="Calibri" w:cs="Times New Roman"/>
          <w:sz w:val="24"/>
          <w:szCs w:val="24"/>
        </w:rPr>
        <w:sectPr w:rsidR="00832E43" w:rsidSect="00B80EDF">
          <w:headerReference w:type="first" r:id="rId16"/>
          <w:footerReference w:type="first" r:id="rId17"/>
          <w:pgSz w:w="12240" w:h="15840" w:code="1"/>
          <w:pgMar w:top="1447" w:right="1440" w:bottom="1440" w:left="1440" w:header="90" w:footer="316" w:gutter="0"/>
          <w:cols w:space="720"/>
          <w:titlePg/>
          <w:docGrid w:linePitch="360"/>
        </w:sectPr>
      </w:pPr>
    </w:p>
    <w:p w:rsidR="00832E43" w:rsidRPr="00832E43" w:rsidRDefault="00832E43" w:rsidP="00832E43">
      <w:pPr>
        <w:spacing w:after="120" w:line="240" w:lineRule="auto"/>
        <w:ind w:left="-634"/>
        <w:rPr>
          <w:rFonts w:ascii="Calibri" w:eastAsia="Yu Mincho" w:hAnsi="Calibri" w:cs="Times New Roman"/>
          <w:b/>
          <w:sz w:val="32"/>
          <w:szCs w:val="24"/>
        </w:rPr>
      </w:pPr>
      <w:r w:rsidRPr="00832E43">
        <w:rPr>
          <w:rFonts w:ascii="Calibri" w:eastAsia="Yu Mincho" w:hAnsi="Calibri" w:cs="Times New Roman"/>
          <w:b/>
          <w:sz w:val="32"/>
          <w:szCs w:val="24"/>
        </w:rPr>
        <w:lastRenderedPageBreak/>
        <w:t>Exercise B:  CPR</w:t>
      </w:r>
    </w:p>
    <w:tbl>
      <w:tblPr>
        <w:tblStyle w:val="TableGrid3"/>
        <w:tblW w:w="10948" w:type="dxa"/>
        <w:tblInd w:w="-702" w:type="dxa"/>
        <w:tblLook w:val="04A0" w:firstRow="1" w:lastRow="0" w:firstColumn="1" w:lastColumn="0" w:noHBand="0" w:noVBand="1"/>
        <w:tblCaption w:val="Communication skills exercise"/>
      </w:tblPr>
      <w:tblGrid>
        <w:gridCol w:w="2070"/>
        <w:gridCol w:w="4860"/>
        <w:gridCol w:w="4018"/>
      </w:tblGrid>
      <w:tr w:rsidR="00832E43" w:rsidRPr="00832E43" w:rsidTr="00492340">
        <w:trPr>
          <w:trHeight w:val="1088"/>
        </w:trPr>
        <w:tc>
          <w:tcPr>
            <w:tcW w:w="2070" w:type="dxa"/>
            <w:shd w:val="clear" w:color="auto" w:fill="B6DDE8" w:themeFill="accent5" w:themeFillTint="66"/>
            <w:vAlign w:val="center"/>
          </w:tcPr>
          <w:p w:rsidR="00832E43" w:rsidRPr="00832E43" w:rsidRDefault="00832E43" w:rsidP="00832E43">
            <w:pPr>
              <w:jc w:val="center"/>
              <w:rPr>
                <w:rFonts w:ascii="Calibri" w:eastAsia="Yu Mincho" w:hAnsi="Calibri" w:cs="Times New Roman"/>
                <w:b/>
                <w:noProof/>
                <w:color w:val="000000"/>
                <w:sz w:val="28"/>
              </w:rPr>
            </w:pPr>
            <w:r w:rsidRPr="00832E43">
              <w:rPr>
                <w:rFonts w:ascii="Calibri" w:eastAsia="Yu Mincho" w:hAnsi="Calibri" w:cs="Times New Roman"/>
                <w:b/>
                <w:noProof/>
                <w:color w:val="000000"/>
                <w:sz w:val="28"/>
              </w:rPr>
              <w:t>Communication Skill</w:t>
            </w:r>
          </w:p>
        </w:tc>
        <w:tc>
          <w:tcPr>
            <w:tcW w:w="4860" w:type="dxa"/>
            <w:shd w:val="clear" w:color="auto" w:fill="B6DDE8" w:themeFill="accent5" w:themeFillTint="66"/>
          </w:tcPr>
          <w:p w:rsidR="00832E43" w:rsidRPr="00832E43" w:rsidRDefault="00832E43" w:rsidP="00832E43">
            <w:pPr>
              <w:jc w:val="center"/>
              <w:rPr>
                <w:rFonts w:ascii="Calibri" w:eastAsia="Yu Mincho" w:hAnsi="Calibri" w:cs="Times New Roman"/>
                <w:b/>
                <w:noProof/>
                <w:color w:val="000000"/>
                <w:sz w:val="28"/>
              </w:rPr>
            </w:pPr>
            <w:r w:rsidRPr="00832E43">
              <w:rPr>
                <w:rFonts w:ascii="Calibri" w:eastAsia="Yu Mincho" w:hAnsi="Calibri" w:cs="Times New Roman"/>
                <w:b/>
                <w:noProof/>
                <w:color w:val="000000"/>
                <w:sz w:val="28"/>
              </w:rPr>
              <w:drawing>
                <wp:anchor distT="0" distB="0" distL="114300" distR="114300" simplePos="0" relativeHeight="251686912" behindDoc="0" locked="0" layoutInCell="1" allowOverlap="1" wp14:anchorId="33D6DB60" wp14:editId="54AAC558">
                  <wp:simplePos x="0" y="0"/>
                  <wp:positionH relativeFrom="column">
                    <wp:posOffset>324485</wp:posOffset>
                  </wp:positionH>
                  <wp:positionV relativeFrom="paragraph">
                    <wp:posOffset>17780</wp:posOffset>
                  </wp:positionV>
                  <wp:extent cx="685800" cy="674370"/>
                  <wp:effectExtent l="0" t="0" r="0" b="0"/>
                  <wp:wrapThrough wrapText="bothSides">
                    <wp:wrapPolygon edited="0">
                      <wp:start x="4800" y="0"/>
                      <wp:lineTo x="0" y="4881"/>
                      <wp:lineTo x="0" y="15864"/>
                      <wp:lineTo x="3600" y="19525"/>
                      <wp:lineTo x="6000" y="20746"/>
                      <wp:lineTo x="15000" y="20746"/>
                      <wp:lineTo x="17400" y="19525"/>
                      <wp:lineTo x="21000" y="15864"/>
                      <wp:lineTo x="21000" y="4881"/>
                      <wp:lineTo x="16200" y="0"/>
                      <wp:lineTo x="4800" y="0"/>
                    </wp:wrapPolygon>
                  </wp:wrapThrough>
                  <wp:docPr id="29"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5800" cy="674370"/>
                          </a:xfrm>
                          <a:prstGeom prst="rect">
                            <a:avLst/>
                          </a:prstGeom>
                        </pic:spPr>
                      </pic:pic>
                    </a:graphicData>
                  </a:graphic>
                  <wp14:sizeRelH relativeFrom="page">
                    <wp14:pctWidth>0</wp14:pctWidth>
                  </wp14:sizeRelH>
                  <wp14:sizeRelV relativeFrom="page">
                    <wp14:pctHeight>0</wp14:pctHeight>
                  </wp14:sizeRelV>
                </wp:anchor>
              </w:drawing>
            </w:r>
          </w:p>
          <w:p w:rsidR="00832E43" w:rsidRPr="00832E43" w:rsidRDefault="00832E43" w:rsidP="00832E43">
            <w:pPr>
              <w:rPr>
                <w:rFonts w:ascii="Calibri" w:eastAsia="Yu Mincho" w:hAnsi="Calibri" w:cs="Times New Roman"/>
                <w:b/>
                <w:noProof/>
                <w:color w:val="000000"/>
                <w:sz w:val="28"/>
              </w:rPr>
            </w:pPr>
            <w:r w:rsidRPr="00832E43">
              <w:rPr>
                <w:rFonts w:ascii="Calibri" w:eastAsia="Yu Mincho" w:hAnsi="Calibri" w:cs="Times New Roman"/>
                <w:b/>
                <w:noProof/>
                <w:color w:val="000000"/>
                <w:sz w:val="28"/>
              </w:rPr>
              <w:t>Clinic</w:t>
            </w:r>
            <w:r w:rsidR="002C63B6">
              <w:rPr>
                <w:rFonts w:ascii="Calibri" w:eastAsia="Yu Mincho" w:hAnsi="Calibri" w:cs="Times New Roman"/>
                <w:b/>
                <w:noProof/>
                <w:color w:val="000000"/>
                <w:sz w:val="28"/>
              </w:rPr>
              <w:t>i</w:t>
            </w:r>
            <w:r w:rsidRPr="00832E43">
              <w:rPr>
                <w:rFonts w:ascii="Calibri" w:eastAsia="Yu Mincho" w:hAnsi="Calibri" w:cs="Times New Roman"/>
                <w:b/>
                <w:noProof/>
                <w:color w:val="000000"/>
                <w:sz w:val="28"/>
              </w:rPr>
              <w:t>an</w:t>
            </w:r>
          </w:p>
        </w:tc>
        <w:tc>
          <w:tcPr>
            <w:tcW w:w="4018" w:type="dxa"/>
            <w:shd w:val="clear" w:color="auto" w:fill="B6DDE8" w:themeFill="accent5" w:themeFillTint="66"/>
          </w:tcPr>
          <w:p w:rsidR="00832E43" w:rsidRPr="00832E43" w:rsidRDefault="00832E43" w:rsidP="00832E43">
            <w:pPr>
              <w:jc w:val="center"/>
              <w:rPr>
                <w:rFonts w:ascii="Calibri" w:eastAsia="Yu Mincho" w:hAnsi="Calibri" w:cs="Times New Roman"/>
                <w:b/>
                <w:color w:val="000000"/>
                <w:sz w:val="28"/>
              </w:rPr>
            </w:pPr>
          </w:p>
          <w:p w:rsidR="00832E43" w:rsidRPr="00832E43" w:rsidRDefault="00832E43" w:rsidP="00832E43">
            <w:pPr>
              <w:rPr>
                <w:rFonts w:ascii="Calibri" w:eastAsia="Yu Mincho" w:hAnsi="Calibri" w:cs="Times New Roman"/>
                <w:b/>
                <w:color w:val="000000"/>
                <w:sz w:val="28"/>
              </w:rPr>
            </w:pPr>
            <w:r w:rsidRPr="00832E43">
              <w:rPr>
                <w:rFonts w:ascii="Calibri" w:eastAsia="Yu Mincho" w:hAnsi="Calibri" w:cs="Times New Roman"/>
                <w:b/>
                <w:noProof/>
                <w:color w:val="000000"/>
                <w:sz w:val="28"/>
              </w:rPr>
              <w:drawing>
                <wp:anchor distT="0" distB="0" distL="114300" distR="114300" simplePos="0" relativeHeight="251685888" behindDoc="0" locked="0" layoutInCell="1" allowOverlap="1" wp14:anchorId="3661A825" wp14:editId="5B7C71DA">
                  <wp:simplePos x="0" y="0"/>
                  <wp:positionH relativeFrom="column">
                    <wp:posOffset>419735</wp:posOffset>
                  </wp:positionH>
                  <wp:positionV relativeFrom="paragraph">
                    <wp:posOffset>-199390</wp:posOffset>
                  </wp:positionV>
                  <wp:extent cx="675640" cy="665480"/>
                  <wp:effectExtent l="0" t="0" r="0" b="1270"/>
                  <wp:wrapThrough wrapText="bothSides">
                    <wp:wrapPolygon edited="0">
                      <wp:start x="4872" y="0"/>
                      <wp:lineTo x="0" y="4947"/>
                      <wp:lineTo x="0" y="15458"/>
                      <wp:lineTo x="3045" y="19786"/>
                      <wp:lineTo x="5481" y="21023"/>
                      <wp:lineTo x="15226" y="21023"/>
                      <wp:lineTo x="17662" y="19786"/>
                      <wp:lineTo x="20707" y="15458"/>
                      <wp:lineTo x="20707" y="4947"/>
                      <wp:lineTo x="15835" y="0"/>
                      <wp:lineTo x="4872" y="0"/>
                    </wp:wrapPolygon>
                  </wp:wrapThrough>
                  <wp:docPr id="30" name="Picture 5" descr="outline of a male patient's head and shoulders"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5640" cy="665480"/>
                          </a:xfrm>
                          <a:prstGeom prst="rect">
                            <a:avLst/>
                          </a:prstGeom>
                        </pic:spPr>
                      </pic:pic>
                    </a:graphicData>
                  </a:graphic>
                  <wp14:sizeRelH relativeFrom="page">
                    <wp14:pctWidth>0</wp14:pctWidth>
                  </wp14:sizeRelH>
                  <wp14:sizeRelV relativeFrom="page">
                    <wp14:pctHeight>0</wp14:pctHeight>
                  </wp14:sizeRelV>
                </wp:anchor>
              </w:drawing>
            </w:r>
            <w:r w:rsidRPr="00832E43">
              <w:rPr>
                <w:rFonts w:ascii="Calibri" w:eastAsia="Yu Mincho" w:hAnsi="Calibri" w:cs="Times New Roman"/>
                <w:b/>
                <w:color w:val="000000"/>
                <w:sz w:val="28"/>
              </w:rPr>
              <w:t xml:space="preserve">   Patient</w:t>
            </w:r>
          </w:p>
        </w:tc>
      </w:tr>
      <w:tr w:rsidR="00832E43" w:rsidRPr="00832E43" w:rsidTr="00492340">
        <w:trPr>
          <w:trHeight w:val="863"/>
        </w:trPr>
        <w:tc>
          <w:tcPr>
            <w:tcW w:w="2070" w:type="dxa"/>
            <w:shd w:val="clear" w:color="auto" w:fill="DAEEF3" w:themeFill="accent5" w:themeFillTint="33"/>
          </w:tcPr>
          <w:p w:rsidR="00832E43" w:rsidRPr="00832E43" w:rsidRDefault="002C63B6" w:rsidP="00832E43">
            <w:pPr>
              <w:spacing w:before="60" w:after="60"/>
              <w:rPr>
                <w:rFonts w:ascii="Gill Sans MT" w:eastAsia="Yu Mincho" w:hAnsi="Gill Sans MT" w:cs="Times New Roman"/>
                <w:color w:val="000000"/>
                <w:sz w:val="28"/>
                <w:szCs w:val="28"/>
              </w:rPr>
            </w:pPr>
            <w:r>
              <w:rPr>
                <w:rFonts w:ascii="Gill Sans MT" w:eastAsia="Yu Mincho" w:hAnsi="Gill Sans MT" w:cs="Times New Roman"/>
                <w:color w:val="000000"/>
                <w:sz w:val="28"/>
                <w:szCs w:val="28"/>
              </w:rPr>
              <w:t>Ask permission to p</w:t>
            </w:r>
            <w:r w:rsidR="00832E43" w:rsidRPr="00832E43">
              <w:rPr>
                <w:rFonts w:ascii="Gill Sans MT" w:eastAsia="Yu Mincho" w:hAnsi="Gill Sans MT" w:cs="Times New Roman"/>
                <w:color w:val="000000"/>
                <w:sz w:val="28"/>
                <w:szCs w:val="28"/>
              </w:rPr>
              <w:t>roceed</w:t>
            </w:r>
          </w:p>
        </w:tc>
        <w:tc>
          <w:tcPr>
            <w:tcW w:w="4860" w:type="dxa"/>
          </w:tcPr>
          <w:p w:rsidR="00832E43" w:rsidRPr="00832E43" w:rsidRDefault="00832E43" w:rsidP="00832E43">
            <w:pPr>
              <w:spacing w:before="60" w:after="60"/>
              <w:rPr>
                <w:rFonts w:ascii="Gill Sans MT" w:eastAsia="Yu Mincho" w:hAnsi="Gill Sans MT" w:cs="Times New Roman"/>
                <w:sz w:val="28"/>
              </w:rPr>
            </w:pPr>
            <w:r w:rsidRPr="00832E43">
              <w:rPr>
                <w:rFonts w:ascii="Gill Sans MT" w:eastAsia="Yu Mincho" w:hAnsi="Gill Sans MT" w:cs="Times New Roman"/>
                <w:sz w:val="28"/>
              </w:rPr>
              <w:t>Next, is it ok if we discuss cardiopulmonary resuscitation, or CPR?</w:t>
            </w:r>
          </w:p>
        </w:tc>
        <w:tc>
          <w:tcPr>
            <w:tcW w:w="4018" w:type="dxa"/>
            <w:shd w:val="clear" w:color="auto" w:fill="auto"/>
          </w:tcPr>
          <w:p w:rsidR="00832E43" w:rsidRPr="00832E43" w:rsidRDefault="00832E43"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Yes, that’s ok.</w:t>
            </w:r>
          </w:p>
        </w:tc>
      </w:tr>
      <w:tr w:rsidR="002C63B6" w:rsidRPr="00832E43" w:rsidTr="00492340">
        <w:trPr>
          <w:trHeight w:val="609"/>
        </w:trPr>
        <w:tc>
          <w:tcPr>
            <w:tcW w:w="2070" w:type="dxa"/>
            <w:vMerge w:val="restart"/>
            <w:shd w:val="clear" w:color="auto" w:fill="DAEEF3" w:themeFill="accent5" w:themeFillTint="33"/>
          </w:tcPr>
          <w:p w:rsidR="002C63B6" w:rsidRPr="00832E43" w:rsidRDefault="002C63B6" w:rsidP="002C63B6">
            <w:pPr>
              <w:rPr>
                <w:rFonts w:ascii="Gill Sans MT" w:eastAsia="Yu Mincho" w:hAnsi="Gill Sans MT" w:cs="Times New Roman"/>
                <w:color w:val="000000"/>
                <w:kern w:val="24"/>
                <w:sz w:val="28"/>
                <w:szCs w:val="28"/>
              </w:rPr>
            </w:pPr>
            <w:r>
              <w:rPr>
                <w:rFonts w:ascii="Gill Sans MT" w:eastAsia="Yu Mincho" w:hAnsi="Gill Sans MT" w:cs="Times New Roman"/>
                <w:color w:val="000000"/>
                <w:kern w:val="24"/>
                <w:sz w:val="28"/>
                <w:szCs w:val="28"/>
              </w:rPr>
              <w:t>Assess understanding of t</w:t>
            </w:r>
            <w:r w:rsidRPr="00832E43">
              <w:rPr>
                <w:rFonts w:ascii="Gill Sans MT" w:eastAsia="Yu Mincho" w:hAnsi="Gill Sans MT" w:cs="Times New Roman"/>
                <w:color w:val="000000"/>
                <w:kern w:val="24"/>
                <w:sz w:val="28"/>
                <w:szCs w:val="28"/>
              </w:rPr>
              <w:t>reatment</w:t>
            </w:r>
          </w:p>
          <w:p w:rsidR="002C63B6" w:rsidRDefault="002C63B6" w:rsidP="002C63B6">
            <w:pPr>
              <w:rPr>
                <w:rFonts w:ascii="Gill Sans MT" w:eastAsia="Yu Mincho" w:hAnsi="Gill Sans MT" w:cs="Times New Roman"/>
                <w:color w:val="000000"/>
                <w:sz w:val="28"/>
                <w:szCs w:val="28"/>
              </w:rPr>
            </w:pPr>
          </w:p>
          <w:p w:rsidR="002C63B6" w:rsidRDefault="002C63B6" w:rsidP="002C63B6">
            <w:pPr>
              <w:rPr>
                <w:rFonts w:ascii="Gill Sans MT" w:eastAsia="Yu Mincho" w:hAnsi="Gill Sans MT" w:cs="Times New Roman"/>
                <w:color w:val="000000"/>
                <w:sz w:val="28"/>
                <w:szCs w:val="28"/>
              </w:rPr>
            </w:pPr>
          </w:p>
          <w:p w:rsidR="002C63B6" w:rsidRPr="00832E43" w:rsidRDefault="002C63B6" w:rsidP="002C63B6">
            <w:pPr>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Provide</w:t>
            </w:r>
            <w:r>
              <w:rPr>
                <w:rFonts w:ascii="Gill Sans MT" w:eastAsia="Yu Mincho" w:hAnsi="Gill Sans MT" w:cs="Times New Roman"/>
                <w:color w:val="000000"/>
                <w:sz w:val="28"/>
                <w:szCs w:val="28"/>
              </w:rPr>
              <w:t xml:space="preserve"> </w:t>
            </w:r>
            <w:proofErr w:type="gramStart"/>
            <w:r>
              <w:rPr>
                <w:rFonts w:ascii="Gill Sans MT" w:eastAsia="Yu Mincho" w:hAnsi="Gill Sans MT" w:cs="Times New Roman"/>
                <w:color w:val="000000"/>
                <w:sz w:val="28"/>
                <w:szCs w:val="28"/>
              </w:rPr>
              <w:t xml:space="preserve">basic </w:t>
            </w:r>
            <w:r w:rsidRPr="00832E43">
              <w:rPr>
                <w:rFonts w:ascii="Gill Sans MT" w:eastAsia="Yu Mincho" w:hAnsi="Gill Sans MT" w:cs="Times New Roman"/>
                <w:color w:val="000000"/>
                <w:sz w:val="28"/>
                <w:szCs w:val="28"/>
              </w:rPr>
              <w:t xml:space="preserve"> </w:t>
            </w:r>
            <w:r>
              <w:rPr>
                <w:rFonts w:ascii="Gill Sans MT" w:eastAsia="Yu Mincho" w:hAnsi="Gill Sans MT" w:cs="Times New Roman"/>
                <w:color w:val="000000"/>
                <w:sz w:val="28"/>
                <w:szCs w:val="28"/>
              </w:rPr>
              <w:t>i</w:t>
            </w:r>
            <w:r w:rsidRPr="00832E43">
              <w:rPr>
                <w:rFonts w:ascii="Gill Sans MT" w:eastAsia="Yu Mincho" w:hAnsi="Gill Sans MT" w:cs="Times New Roman"/>
                <w:color w:val="000000"/>
                <w:sz w:val="28"/>
                <w:szCs w:val="28"/>
              </w:rPr>
              <w:t>nformation</w:t>
            </w:r>
            <w:proofErr w:type="gramEnd"/>
          </w:p>
          <w:p w:rsidR="002C63B6" w:rsidRDefault="002C63B6" w:rsidP="002C63B6">
            <w:pPr>
              <w:rPr>
                <w:rFonts w:ascii="Gill Sans MT" w:eastAsia="Yu Mincho" w:hAnsi="Gill Sans MT" w:cs="Times New Roman"/>
                <w:color w:val="000000"/>
                <w:sz w:val="28"/>
                <w:szCs w:val="28"/>
              </w:rPr>
            </w:pPr>
          </w:p>
          <w:p w:rsidR="002C63B6" w:rsidRDefault="002C63B6" w:rsidP="002C63B6">
            <w:pPr>
              <w:rPr>
                <w:rFonts w:ascii="Gill Sans MT" w:eastAsia="Yu Mincho" w:hAnsi="Gill Sans MT" w:cs="Times New Roman"/>
                <w:color w:val="000000"/>
                <w:sz w:val="28"/>
                <w:szCs w:val="28"/>
              </w:rPr>
            </w:pPr>
          </w:p>
          <w:p w:rsidR="002C63B6" w:rsidRDefault="002C63B6" w:rsidP="002C63B6">
            <w:pPr>
              <w:rPr>
                <w:rFonts w:ascii="Gill Sans MT" w:eastAsia="Yu Mincho" w:hAnsi="Gill Sans MT" w:cs="Times New Roman"/>
                <w:color w:val="000000"/>
                <w:sz w:val="28"/>
                <w:szCs w:val="28"/>
              </w:rPr>
            </w:pPr>
          </w:p>
          <w:p w:rsidR="002C63B6" w:rsidRPr="00832E43" w:rsidRDefault="002C63B6" w:rsidP="002C63B6">
            <w:pPr>
              <w:rPr>
                <w:rFonts w:ascii="Gill Sans MT" w:eastAsia="Yu Mincho" w:hAnsi="Gill Sans MT" w:cs="Times New Roman"/>
                <w:color w:val="000000"/>
                <w:sz w:val="28"/>
                <w:szCs w:val="28"/>
              </w:rPr>
            </w:pPr>
            <w:r>
              <w:rPr>
                <w:rFonts w:ascii="Gill Sans MT" w:eastAsia="Yu Mincho" w:hAnsi="Gill Sans MT" w:cs="Times New Roman"/>
                <w:color w:val="000000"/>
                <w:sz w:val="28"/>
                <w:szCs w:val="28"/>
              </w:rPr>
              <w:t>Assess understanding</w:t>
            </w:r>
          </w:p>
          <w:p w:rsidR="002C63B6" w:rsidRDefault="002C63B6" w:rsidP="002C63B6">
            <w:pPr>
              <w:rPr>
                <w:rFonts w:ascii="Gill Sans MT" w:eastAsia="Yu Mincho" w:hAnsi="Gill Sans MT" w:cs="Times New Roman"/>
                <w:color w:val="000000"/>
                <w:sz w:val="28"/>
                <w:szCs w:val="28"/>
              </w:rPr>
            </w:pPr>
          </w:p>
          <w:p w:rsidR="002C63B6" w:rsidRPr="00832E43" w:rsidRDefault="002C63B6" w:rsidP="002C63B6">
            <w:pPr>
              <w:rPr>
                <w:rFonts w:ascii="Gill Sans MT" w:eastAsia="Yu Mincho" w:hAnsi="Gill Sans MT" w:cs="Times New Roman"/>
                <w:color w:val="000000"/>
                <w:sz w:val="28"/>
                <w:szCs w:val="28"/>
              </w:rPr>
            </w:pPr>
            <w:r>
              <w:rPr>
                <w:rFonts w:ascii="Gill Sans MT" w:eastAsia="Yu Mincho" w:hAnsi="Gill Sans MT" w:cs="Times New Roman"/>
                <w:color w:val="000000"/>
                <w:sz w:val="28"/>
                <w:szCs w:val="28"/>
              </w:rPr>
              <w:t>Provide basic information</w:t>
            </w:r>
          </w:p>
          <w:p w:rsidR="002C63B6" w:rsidRDefault="002C63B6" w:rsidP="002C63B6">
            <w:pPr>
              <w:rPr>
                <w:rFonts w:ascii="Gill Sans MT" w:eastAsia="Yu Mincho" w:hAnsi="Gill Sans MT" w:cs="Times New Roman"/>
                <w:color w:val="000000"/>
                <w:sz w:val="28"/>
                <w:szCs w:val="28"/>
              </w:rPr>
            </w:pPr>
          </w:p>
          <w:p w:rsidR="002C63B6" w:rsidRDefault="002C63B6" w:rsidP="002C63B6">
            <w:pPr>
              <w:rPr>
                <w:rFonts w:ascii="Gill Sans MT" w:eastAsia="Yu Mincho" w:hAnsi="Gill Sans MT" w:cs="Times New Roman"/>
                <w:color w:val="000000"/>
                <w:sz w:val="28"/>
                <w:szCs w:val="28"/>
              </w:rPr>
            </w:pPr>
          </w:p>
          <w:p w:rsidR="002C63B6" w:rsidRDefault="002C63B6" w:rsidP="002C63B6">
            <w:pPr>
              <w:rPr>
                <w:rFonts w:ascii="Gill Sans MT" w:eastAsia="Yu Mincho" w:hAnsi="Gill Sans MT" w:cs="Times New Roman"/>
                <w:color w:val="000000"/>
                <w:sz w:val="28"/>
                <w:szCs w:val="28"/>
              </w:rPr>
            </w:pPr>
          </w:p>
          <w:p w:rsidR="002C63B6" w:rsidRDefault="002C63B6" w:rsidP="002C63B6">
            <w:pPr>
              <w:rPr>
                <w:rFonts w:ascii="Gill Sans MT" w:eastAsia="Yu Mincho" w:hAnsi="Gill Sans MT" w:cs="Times New Roman"/>
                <w:color w:val="000000"/>
                <w:sz w:val="28"/>
                <w:szCs w:val="28"/>
              </w:rPr>
            </w:pPr>
          </w:p>
          <w:p w:rsidR="002C63B6" w:rsidRPr="00832E43" w:rsidRDefault="002C63B6" w:rsidP="002C63B6">
            <w:pPr>
              <w:rPr>
                <w:rFonts w:ascii="Gill Sans MT" w:eastAsia="Yu Mincho" w:hAnsi="Gill Sans MT" w:cs="Times New Roman"/>
                <w:color w:val="000000"/>
                <w:sz w:val="28"/>
                <w:szCs w:val="28"/>
              </w:rPr>
            </w:pPr>
            <w:r>
              <w:rPr>
                <w:rFonts w:ascii="Gill Sans MT" w:eastAsia="Yu Mincho" w:hAnsi="Gill Sans MT" w:cs="Times New Roman"/>
                <w:color w:val="000000"/>
                <w:sz w:val="28"/>
                <w:szCs w:val="28"/>
              </w:rPr>
              <w:t>Reflective statement</w:t>
            </w:r>
          </w:p>
          <w:p w:rsidR="002C63B6" w:rsidRDefault="002C63B6" w:rsidP="002C63B6">
            <w:pPr>
              <w:rPr>
                <w:rFonts w:ascii="Gill Sans MT" w:eastAsia="Yu Mincho" w:hAnsi="Gill Sans MT" w:cs="Times New Roman"/>
                <w:color w:val="000000"/>
                <w:sz w:val="28"/>
                <w:szCs w:val="28"/>
              </w:rPr>
            </w:pPr>
          </w:p>
          <w:p w:rsidR="002C63B6" w:rsidRPr="00832E43" w:rsidRDefault="002C63B6" w:rsidP="002C63B6">
            <w:pPr>
              <w:rPr>
                <w:rFonts w:ascii="Gill Sans MT" w:eastAsia="Yu Mincho" w:hAnsi="Gill Sans MT" w:cs="Times New Roman"/>
                <w:color w:val="000000"/>
                <w:sz w:val="28"/>
                <w:szCs w:val="28"/>
              </w:rPr>
            </w:pPr>
            <w:r>
              <w:rPr>
                <w:rFonts w:ascii="Gill Sans MT" w:eastAsia="Yu Mincho" w:hAnsi="Gill Sans MT" w:cs="Times New Roman"/>
                <w:color w:val="000000"/>
                <w:sz w:val="28"/>
                <w:szCs w:val="28"/>
              </w:rPr>
              <w:t>Exploring statement</w:t>
            </w:r>
          </w:p>
          <w:p w:rsidR="002C63B6" w:rsidRDefault="002C63B6" w:rsidP="002C63B6">
            <w:pPr>
              <w:rPr>
                <w:rFonts w:ascii="Gill Sans MT" w:eastAsia="Yu Mincho" w:hAnsi="Gill Sans MT" w:cs="Times New Roman"/>
                <w:color w:val="000000"/>
                <w:sz w:val="28"/>
                <w:szCs w:val="28"/>
              </w:rPr>
            </w:pPr>
          </w:p>
          <w:p w:rsidR="002C63B6" w:rsidRDefault="002C63B6" w:rsidP="002C63B6">
            <w:pPr>
              <w:rPr>
                <w:rFonts w:ascii="Gill Sans MT" w:eastAsia="Yu Mincho" w:hAnsi="Gill Sans MT" w:cs="Times New Roman"/>
                <w:color w:val="000000"/>
                <w:sz w:val="28"/>
                <w:szCs w:val="28"/>
              </w:rPr>
            </w:pPr>
          </w:p>
          <w:p w:rsidR="002C63B6" w:rsidRDefault="002C63B6" w:rsidP="002C63B6">
            <w:pPr>
              <w:rPr>
                <w:rFonts w:ascii="Gill Sans MT" w:eastAsia="Yu Mincho" w:hAnsi="Gill Sans MT" w:cs="Times New Roman"/>
                <w:color w:val="000000"/>
                <w:sz w:val="28"/>
                <w:szCs w:val="28"/>
              </w:rPr>
            </w:pPr>
          </w:p>
          <w:p w:rsidR="002C63B6" w:rsidRDefault="002C63B6" w:rsidP="002C63B6">
            <w:pPr>
              <w:rPr>
                <w:rFonts w:ascii="Gill Sans MT" w:eastAsia="Yu Mincho" w:hAnsi="Gill Sans MT" w:cs="Times New Roman"/>
                <w:color w:val="000000"/>
                <w:sz w:val="28"/>
                <w:szCs w:val="28"/>
              </w:rPr>
            </w:pPr>
          </w:p>
          <w:p w:rsidR="002C63B6" w:rsidRPr="00832E43" w:rsidRDefault="002C63B6" w:rsidP="002C63B6">
            <w:pPr>
              <w:rPr>
                <w:rFonts w:ascii="Gill Sans MT" w:eastAsia="Yu Mincho" w:hAnsi="Gill Sans MT" w:cs="Times New Roman"/>
                <w:color w:val="000000"/>
                <w:kern w:val="24"/>
                <w:sz w:val="28"/>
                <w:szCs w:val="28"/>
              </w:rPr>
            </w:pPr>
            <w:r>
              <w:rPr>
                <w:rFonts w:ascii="Gill Sans MT" w:eastAsia="Yu Mincho" w:hAnsi="Gill Sans MT" w:cs="Times New Roman"/>
                <w:color w:val="000000"/>
                <w:sz w:val="28"/>
                <w:szCs w:val="28"/>
              </w:rPr>
              <w:t>Complex reflection</w:t>
            </w:r>
          </w:p>
        </w:tc>
        <w:tc>
          <w:tcPr>
            <w:tcW w:w="4860" w:type="dxa"/>
            <w:shd w:val="clear" w:color="auto" w:fill="auto"/>
          </w:tcPr>
          <w:p w:rsidR="002C63B6" w:rsidRPr="00832E43" w:rsidRDefault="002C63B6" w:rsidP="00832E43">
            <w:pPr>
              <w:spacing w:before="60" w:after="60"/>
              <w:rPr>
                <w:rFonts w:ascii="Gill Sans MT" w:eastAsia="Yu Mincho" w:hAnsi="Gill Sans MT" w:cs="Times New Roman"/>
                <w:color w:val="808080"/>
                <w:kern w:val="24"/>
                <w:sz w:val="28"/>
                <w:szCs w:val="28"/>
              </w:rPr>
            </w:pPr>
            <w:r w:rsidRPr="00832E43">
              <w:rPr>
                <w:rFonts w:ascii="Gill Sans MT" w:eastAsia="Yu Mincho" w:hAnsi="Gill Sans MT" w:cs="Times New Roman"/>
                <w:kern w:val="24"/>
                <w:sz w:val="28"/>
                <w:szCs w:val="28"/>
              </w:rPr>
              <w:t>Tell me what you understand about CPR.</w:t>
            </w:r>
          </w:p>
        </w:tc>
        <w:tc>
          <w:tcPr>
            <w:tcW w:w="4018" w:type="dxa"/>
            <w:shd w:val="clear" w:color="auto" w:fill="auto"/>
          </w:tcPr>
          <w:p w:rsidR="002C63B6" w:rsidRPr="00832E43" w:rsidRDefault="002C63B6" w:rsidP="00832E43">
            <w:pPr>
              <w:keepNext/>
              <w:keepLines/>
              <w:spacing w:before="60" w:after="60"/>
              <w:ind w:right="634"/>
              <w:outlineLvl w:val="4"/>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It’s when you push on someone’s chest and breathe into their mouth.  That’s about all I know.</w:t>
            </w:r>
          </w:p>
        </w:tc>
      </w:tr>
      <w:tr w:rsidR="002C63B6" w:rsidRPr="00832E43" w:rsidTr="00492340">
        <w:trPr>
          <w:trHeight w:val="495"/>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 xml:space="preserve">Yes, that’s right.  CPR can also involve giving medications and shocking the heart.  Sometimes it includes putting a tube down the throat to make sure enough air gets to the lungs.  </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I didn’t realize it could include all of that.</w:t>
            </w:r>
          </w:p>
        </w:tc>
      </w:tr>
      <w:tr w:rsidR="002C63B6" w:rsidRPr="00832E43" w:rsidTr="00492340">
        <w:trPr>
          <w:trHeight w:val="635"/>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What do you know about when CPR could be used?</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When somebody passes out?</w:t>
            </w:r>
          </w:p>
        </w:tc>
      </w:tr>
      <w:tr w:rsidR="002C63B6" w:rsidRPr="00832E43" w:rsidTr="00492340">
        <w:trPr>
          <w:trHeight w:val="755"/>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color w:val="808080"/>
                <w:sz w:val="28"/>
                <w:szCs w:val="28"/>
              </w:rPr>
            </w:pPr>
            <w:r w:rsidRPr="00832E43">
              <w:rPr>
                <w:rFonts w:ascii="Gill Sans MT" w:eastAsia="Yu Mincho" w:hAnsi="Gill Sans MT" w:cs="Times New Roman"/>
                <w:sz w:val="28"/>
                <w:szCs w:val="28"/>
              </w:rPr>
              <w:t>CPR is only used when a person’s heart and breathing stop.  This could be expected or unexpected, and people have a choice about whether they would want CPR to try to restart their heart and breathing.</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If it brings you back alive, why wouldn’t everybody want it?</w:t>
            </w:r>
          </w:p>
        </w:tc>
      </w:tr>
      <w:tr w:rsidR="002C63B6" w:rsidRPr="00832E43" w:rsidTr="00492340">
        <w:trPr>
          <w:trHeight w:val="635"/>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You’re wondering why some people choose not to have CPR.</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 xml:space="preserve">Yeah.  My dad said no to resuscitation.  I never understood it.  </w:t>
            </w:r>
          </w:p>
        </w:tc>
      </w:tr>
      <w:tr w:rsidR="002C63B6" w:rsidRPr="00832E43" w:rsidTr="00492340">
        <w:trPr>
          <w:trHeight w:val="82"/>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Tell me more.</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 xml:space="preserve">My sister made all the decisions when he was sick, and she said that’s what he wanted.  I don’t know if that’s </w:t>
            </w:r>
            <w:proofErr w:type="gramStart"/>
            <w:r w:rsidRPr="00832E43">
              <w:rPr>
                <w:rFonts w:ascii="Gill Sans MT" w:eastAsia="Yu Mincho" w:hAnsi="Gill Sans MT" w:cs="Times New Roman"/>
                <w:color w:val="000000"/>
                <w:sz w:val="28"/>
                <w:szCs w:val="28"/>
              </w:rPr>
              <w:t>really true</w:t>
            </w:r>
            <w:proofErr w:type="gramEnd"/>
            <w:r w:rsidRPr="00832E43">
              <w:rPr>
                <w:rFonts w:ascii="Gill Sans MT" w:eastAsia="Yu Mincho" w:hAnsi="Gill Sans MT" w:cs="Times New Roman"/>
                <w:color w:val="000000"/>
                <w:sz w:val="28"/>
                <w:szCs w:val="28"/>
              </w:rPr>
              <w:t>.  He got sick with heart problems, and we never really talked about it.</w:t>
            </w:r>
          </w:p>
        </w:tc>
      </w:tr>
      <w:tr w:rsidR="002C63B6" w:rsidRPr="00832E43" w:rsidTr="00492340">
        <w:trPr>
          <w:trHeight w:val="82"/>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It must have been hard, not hearing what he wanted, directly from him.</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It was.  I know my sister was trying to do the best she could.</w:t>
            </w:r>
          </w:p>
        </w:tc>
      </w:tr>
    </w:tbl>
    <w:p w:rsidR="00832E43" w:rsidRPr="00832E43" w:rsidRDefault="00832E43" w:rsidP="00832E43">
      <w:pPr>
        <w:spacing w:after="0" w:line="240" w:lineRule="auto"/>
        <w:rPr>
          <w:rFonts w:ascii="Calibri" w:eastAsia="Yu Mincho" w:hAnsi="Calibri" w:cs="Times New Roman"/>
          <w:sz w:val="24"/>
          <w:szCs w:val="24"/>
        </w:rPr>
      </w:pPr>
      <w:r w:rsidRPr="00832E43">
        <w:rPr>
          <w:rFonts w:ascii="Calibri" w:eastAsia="Yu Mincho" w:hAnsi="Calibri" w:cs="Times New Roman"/>
          <w:sz w:val="24"/>
          <w:szCs w:val="24"/>
        </w:rPr>
        <w:t xml:space="preserve"> </w:t>
      </w:r>
    </w:p>
    <w:p w:rsidR="00832E43" w:rsidRDefault="00832E43" w:rsidP="00B80EDF">
      <w:pPr>
        <w:spacing w:after="0" w:line="240" w:lineRule="auto"/>
        <w:rPr>
          <w:rFonts w:ascii="Calibri" w:eastAsia="Yu Mincho" w:hAnsi="Calibri" w:cs="Times New Roman"/>
          <w:sz w:val="24"/>
          <w:szCs w:val="24"/>
        </w:rPr>
        <w:sectPr w:rsidR="00832E43" w:rsidSect="00832E43">
          <w:headerReference w:type="first" r:id="rId19"/>
          <w:footerReference w:type="first" r:id="rId20"/>
          <w:pgSz w:w="12240" w:h="15840" w:code="1"/>
          <w:pgMar w:top="1087" w:right="1440" w:bottom="1440" w:left="1440" w:header="90" w:footer="316" w:gutter="0"/>
          <w:cols w:space="720"/>
          <w:titlePg/>
          <w:docGrid w:linePitch="360"/>
        </w:sectPr>
      </w:pPr>
    </w:p>
    <w:tbl>
      <w:tblPr>
        <w:tblStyle w:val="TableGrid4"/>
        <w:tblW w:w="10948" w:type="dxa"/>
        <w:tblInd w:w="-702" w:type="dxa"/>
        <w:tblLook w:val="04A0" w:firstRow="1" w:lastRow="0" w:firstColumn="1" w:lastColumn="0" w:noHBand="0" w:noVBand="1"/>
        <w:tblCaption w:val="Table"/>
        <w:tblDescription w:val="communication skills exercise"/>
      </w:tblPr>
      <w:tblGrid>
        <w:gridCol w:w="2070"/>
        <w:gridCol w:w="4860"/>
        <w:gridCol w:w="4018"/>
      </w:tblGrid>
      <w:tr w:rsidR="002C63B6" w:rsidRPr="00832E43" w:rsidTr="00492340">
        <w:trPr>
          <w:trHeight w:val="82"/>
        </w:trPr>
        <w:tc>
          <w:tcPr>
            <w:tcW w:w="2070" w:type="dxa"/>
            <w:vMerge w:val="restart"/>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r>
              <w:rPr>
                <w:rFonts w:ascii="Gill Sans MT" w:eastAsia="Yu Mincho" w:hAnsi="Gill Sans MT" w:cs="Times New Roman"/>
                <w:color w:val="000000"/>
                <w:sz w:val="28"/>
                <w:szCs w:val="28"/>
              </w:rPr>
              <w:lastRenderedPageBreak/>
              <w:t>Find out what information would be helpful</w:t>
            </w:r>
          </w:p>
          <w:p w:rsidR="002C63B6" w:rsidRPr="00832E43" w:rsidRDefault="002C63B6" w:rsidP="00832E43">
            <w:pPr>
              <w:spacing w:before="60" w:after="60"/>
              <w:rPr>
                <w:rFonts w:ascii="Gill Sans MT" w:eastAsia="Yu Mincho" w:hAnsi="Gill Sans MT" w:cs="Times New Roman"/>
                <w:color w:val="000000"/>
                <w:sz w:val="28"/>
                <w:szCs w:val="28"/>
              </w:rPr>
            </w:pPr>
            <w:r>
              <w:rPr>
                <w:rFonts w:ascii="Gill Sans MT" w:eastAsia="Yu Mincho" w:hAnsi="Gill Sans MT" w:cs="Times New Roman"/>
                <w:color w:val="000000"/>
                <w:sz w:val="28"/>
                <w:szCs w:val="28"/>
              </w:rPr>
              <w:t>Exploring question</w:t>
            </w:r>
          </w:p>
          <w:p w:rsidR="002C63B6" w:rsidRDefault="002C63B6" w:rsidP="00832E43">
            <w:pPr>
              <w:spacing w:before="60" w:after="60"/>
              <w:rPr>
                <w:rFonts w:ascii="Gill Sans MT" w:eastAsia="Yu Mincho" w:hAnsi="Gill Sans MT" w:cs="Times New Roman"/>
                <w:color w:val="000000"/>
                <w:sz w:val="28"/>
                <w:szCs w:val="28"/>
              </w:rPr>
            </w:pPr>
          </w:p>
          <w:p w:rsidR="002C63B6" w:rsidRPr="00832E43" w:rsidRDefault="002C63B6" w:rsidP="00832E43">
            <w:pPr>
              <w:spacing w:before="60" w:after="60"/>
              <w:rPr>
                <w:rFonts w:ascii="Gill Sans MT" w:eastAsia="Yu Mincho" w:hAnsi="Gill Sans MT" w:cs="Times New Roman"/>
                <w:color w:val="000000"/>
                <w:sz w:val="28"/>
                <w:szCs w:val="28"/>
              </w:rPr>
            </w:pPr>
            <w:r>
              <w:rPr>
                <w:rFonts w:ascii="Gill Sans MT" w:eastAsia="Yu Mincho" w:hAnsi="Gill Sans MT" w:cs="Times New Roman"/>
                <w:color w:val="000000"/>
                <w:sz w:val="28"/>
                <w:szCs w:val="28"/>
              </w:rPr>
              <w:t>Provide basic information; refer to practitioner for more details</w:t>
            </w:r>
          </w:p>
          <w:p w:rsidR="002C63B6" w:rsidRDefault="002C63B6" w:rsidP="00832E43">
            <w:pPr>
              <w:spacing w:before="60" w:after="60"/>
              <w:rPr>
                <w:rFonts w:ascii="Gill Sans MT" w:eastAsia="Yu Mincho" w:hAnsi="Gill Sans MT" w:cs="Times New Roman"/>
                <w:color w:val="000000"/>
                <w:sz w:val="28"/>
                <w:szCs w:val="28"/>
              </w:rPr>
            </w:pPr>
          </w:p>
          <w:p w:rsidR="002C63B6" w:rsidRPr="00832E43" w:rsidRDefault="002C63B6" w:rsidP="00832E43">
            <w:pPr>
              <w:spacing w:before="60" w:after="60"/>
              <w:rPr>
                <w:rFonts w:ascii="Gill Sans MT" w:eastAsia="Yu Mincho" w:hAnsi="Gill Sans MT" w:cs="Times New Roman"/>
                <w:color w:val="000000"/>
                <w:sz w:val="28"/>
                <w:szCs w:val="28"/>
              </w:rPr>
            </w:pPr>
            <w:r>
              <w:rPr>
                <w:rFonts w:ascii="Gill Sans MT" w:eastAsia="Yu Mincho" w:hAnsi="Gill Sans MT" w:cs="Times New Roman"/>
                <w:color w:val="000000"/>
                <w:sz w:val="28"/>
                <w:szCs w:val="28"/>
              </w:rPr>
              <w:t>Provide basic information</w:t>
            </w:r>
          </w:p>
          <w:p w:rsidR="002C63B6" w:rsidRDefault="002C63B6" w:rsidP="00832E43">
            <w:pPr>
              <w:spacing w:before="60" w:after="60"/>
              <w:rPr>
                <w:rFonts w:ascii="Gill Sans MT" w:eastAsia="Yu Mincho" w:hAnsi="Gill Sans MT" w:cs="Times New Roman"/>
                <w:color w:val="000000"/>
                <w:sz w:val="28"/>
                <w:szCs w:val="28"/>
              </w:rPr>
            </w:pPr>
          </w:p>
          <w:p w:rsidR="002C63B6" w:rsidRDefault="002C63B6" w:rsidP="00832E43">
            <w:pPr>
              <w:spacing w:before="60" w:after="60"/>
              <w:rPr>
                <w:rFonts w:ascii="Gill Sans MT" w:eastAsia="Yu Mincho" w:hAnsi="Gill Sans MT" w:cs="Times New Roman"/>
                <w:color w:val="000000"/>
                <w:sz w:val="28"/>
                <w:szCs w:val="28"/>
              </w:rPr>
            </w:pPr>
          </w:p>
          <w:p w:rsidR="002C63B6" w:rsidRDefault="002C63B6" w:rsidP="00832E43">
            <w:pPr>
              <w:spacing w:before="60" w:after="60"/>
              <w:rPr>
                <w:rFonts w:ascii="Gill Sans MT" w:eastAsia="Yu Mincho" w:hAnsi="Gill Sans MT" w:cs="Times New Roman"/>
                <w:color w:val="000000"/>
                <w:sz w:val="28"/>
                <w:szCs w:val="28"/>
              </w:rPr>
            </w:pPr>
          </w:p>
          <w:p w:rsidR="002C63B6" w:rsidRDefault="002C63B6" w:rsidP="00832E43">
            <w:pPr>
              <w:spacing w:before="60" w:after="60"/>
              <w:rPr>
                <w:rFonts w:ascii="Gill Sans MT" w:eastAsia="Yu Mincho" w:hAnsi="Gill Sans MT" w:cs="Times New Roman"/>
                <w:color w:val="000000"/>
                <w:sz w:val="28"/>
                <w:szCs w:val="28"/>
              </w:rPr>
            </w:pPr>
          </w:p>
          <w:p w:rsidR="002C63B6" w:rsidRDefault="002C63B6" w:rsidP="00832E43">
            <w:pPr>
              <w:spacing w:before="60" w:after="60"/>
              <w:rPr>
                <w:rFonts w:ascii="Gill Sans MT" w:eastAsia="Yu Mincho" w:hAnsi="Gill Sans MT" w:cs="Times New Roman"/>
                <w:color w:val="000000"/>
                <w:sz w:val="28"/>
                <w:szCs w:val="28"/>
              </w:rPr>
            </w:pPr>
          </w:p>
          <w:p w:rsidR="002C63B6" w:rsidRDefault="002C63B6" w:rsidP="00832E43">
            <w:pPr>
              <w:spacing w:before="60" w:after="60"/>
              <w:rPr>
                <w:rFonts w:ascii="Gill Sans MT" w:eastAsia="Yu Mincho" w:hAnsi="Gill Sans MT" w:cs="Times New Roman"/>
                <w:color w:val="000000"/>
                <w:sz w:val="28"/>
                <w:szCs w:val="28"/>
              </w:rPr>
            </w:pPr>
          </w:p>
          <w:p w:rsidR="002C63B6" w:rsidRDefault="002C63B6" w:rsidP="00832E43">
            <w:pPr>
              <w:spacing w:before="60" w:after="60"/>
              <w:rPr>
                <w:rFonts w:ascii="Gill Sans MT" w:eastAsia="Yu Mincho" w:hAnsi="Gill Sans MT" w:cs="Times New Roman"/>
                <w:color w:val="000000"/>
                <w:sz w:val="28"/>
                <w:szCs w:val="28"/>
              </w:rPr>
            </w:pPr>
          </w:p>
          <w:p w:rsidR="002C63B6" w:rsidRPr="00832E43" w:rsidRDefault="002C63B6" w:rsidP="00832E43">
            <w:pPr>
              <w:spacing w:before="60" w:after="60"/>
              <w:rPr>
                <w:rFonts w:ascii="Gill Sans MT" w:eastAsia="Yu Mincho" w:hAnsi="Gill Sans MT" w:cs="Times New Roman"/>
                <w:color w:val="000000"/>
                <w:sz w:val="28"/>
                <w:szCs w:val="28"/>
              </w:rPr>
            </w:pPr>
            <w:r>
              <w:rPr>
                <w:rFonts w:ascii="Gill Sans MT" w:eastAsia="Yu Mincho" w:hAnsi="Gill Sans MT" w:cs="Times New Roman"/>
                <w:color w:val="000000"/>
                <w:sz w:val="28"/>
                <w:szCs w:val="28"/>
              </w:rPr>
              <w:t>Complex reflection</w:t>
            </w: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I’m wondering if it would be helpful to know more about the effects of CPR, or if there’s other information that you would find helpful.</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I’ve heard that it can break your ribs.  That sounds painful.</w:t>
            </w:r>
          </w:p>
        </w:tc>
      </w:tr>
      <w:tr w:rsidR="002C63B6" w:rsidRPr="00832E43" w:rsidTr="00492340">
        <w:trPr>
          <w:trHeight w:val="82"/>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Yes, sometimes people have broken ribs after CPR.  What else have you heard?</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Well, my neighbor died, even though the ambulance came and she got CPR.</w:t>
            </w:r>
          </w:p>
        </w:tc>
      </w:tr>
      <w:tr w:rsidR="002C63B6" w:rsidRPr="00832E43" w:rsidTr="00492340">
        <w:trPr>
          <w:trHeight w:val="82"/>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 xml:space="preserve">Some people who get CPR survive, but most do not.  The chances are better for people who are younger and healthier, and worse for people who have a serious illness.  Dr. Allen could talk with you about your chances. </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 xml:space="preserve">I hadn’t thought about that.  I guess it makes sense, though.  </w:t>
            </w:r>
          </w:p>
        </w:tc>
      </w:tr>
      <w:tr w:rsidR="002C63B6" w:rsidRPr="00832E43" w:rsidTr="00492340">
        <w:trPr>
          <w:trHeight w:val="82"/>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If CPR works to restart the heart, sometimes people return to the same level of health as before.  Other times, they have more health problems, like not being able to take care of themselves, or trouble thinking clearly because of damage to their brain from not getting enough oxygen during CPR.  These risks are higher when people have more health problems to start with.</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What do you mean – some people end up with brain damage?</w:t>
            </w:r>
          </w:p>
        </w:tc>
      </w:tr>
      <w:tr w:rsidR="002C63B6" w:rsidRPr="00832E43" w:rsidTr="00492340">
        <w:trPr>
          <w:trHeight w:val="82"/>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You seem surprised by this.</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 xml:space="preserve">I am.  I guess I need to think more about it.  I didn’t know all of that. </w:t>
            </w:r>
          </w:p>
        </w:tc>
      </w:tr>
      <w:tr w:rsidR="002C63B6" w:rsidRPr="00832E43" w:rsidTr="00492340">
        <w:trPr>
          <w:trHeight w:val="82"/>
        </w:trPr>
        <w:tc>
          <w:tcPr>
            <w:tcW w:w="2070" w:type="dxa"/>
            <w:vMerge w:val="restart"/>
            <w:shd w:val="clear" w:color="auto" w:fill="DAEEF3" w:themeFill="accent5" w:themeFillTint="33"/>
          </w:tcPr>
          <w:p w:rsidR="002C63B6" w:rsidRPr="00832E43" w:rsidRDefault="002C63B6" w:rsidP="002C63B6">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 xml:space="preserve">Establish </w:t>
            </w:r>
            <w:r>
              <w:rPr>
                <w:rFonts w:ascii="Gill Sans MT" w:eastAsia="Yu Mincho" w:hAnsi="Gill Sans MT" w:cs="Times New Roman"/>
                <w:color w:val="000000"/>
                <w:sz w:val="28"/>
                <w:szCs w:val="28"/>
              </w:rPr>
              <w:t>n</w:t>
            </w:r>
            <w:r w:rsidRPr="00832E43">
              <w:rPr>
                <w:rFonts w:ascii="Gill Sans MT" w:eastAsia="Yu Mincho" w:hAnsi="Gill Sans MT" w:cs="Times New Roman"/>
                <w:color w:val="000000"/>
                <w:sz w:val="28"/>
                <w:szCs w:val="28"/>
              </w:rPr>
              <w:t xml:space="preserve">ext </w:t>
            </w:r>
            <w:r>
              <w:rPr>
                <w:rFonts w:ascii="Gill Sans MT" w:eastAsia="Yu Mincho" w:hAnsi="Gill Sans MT" w:cs="Times New Roman"/>
                <w:color w:val="000000"/>
                <w:sz w:val="28"/>
                <w:szCs w:val="28"/>
              </w:rPr>
              <w:t>s</w:t>
            </w:r>
            <w:r w:rsidRPr="00832E43">
              <w:rPr>
                <w:rFonts w:ascii="Gill Sans MT" w:eastAsia="Yu Mincho" w:hAnsi="Gill Sans MT" w:cs="Times New Roman"/>
                <w:color w:val="000000"/>
                <w:sz w:val="28"/>
                <w:szCs w:val="28"/>
              </w:rPr>
              <w:t>teps</w:t>
            </w:r>
            <w:r>
              <w:rPr>
                <w:rFonts w:ascii="Gill Sans MT" w:eastAsia="Yu Mincho" w:hAnsi="Gill Sans MT" w:cs="Times New Roman"/>
                <w:color w:val="000000"/>
                <w:sz w:val="28"/>
                <w:szCs w:val="28"/>
              </w:rPr>
              <w:t xml:space="preserve"> – education materials, referral</w:t>
            </w: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 xml:space="preserve">We’ve covered a lot of information.  I have a booklet you can take with you that might help you think it through when you’re ready. </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That would be helpful.</w:t>
            </w:r>
          </w:p>
        </w:tc>
      </w:tr>
      <w:tr w:rsidR="002C63B6" w:rsidRPr="00832E43" w:rsidTr="00492340">
        <w:trPr>
          <w:trHeight w:val="82"/>
        </w:trPr>
        <w:tc>
          <w:tcPr>
            <w:tcW w:w="2070" w:type="dxa"/>
            <w:vMerge/>
            <w:shd w:val="clear" w:color="auto" w:fill="DAEEF3" w:themeFill="accent5" w:themeFillTint="33"/>
          </w:tcPr>
          <w:p w:rsidR="002C63B6" w:rsidRPr="00832E43" w:rsidRDefault="002C63B6" w:rsidP="00832E43">
            <w:pPr>
              <w:spacing w:before="60" w:after="60"/>
              <w:rPr>
                <w:rFonts w:ascii="Gill Sans MT" w:eastAsia="Yu Mincho" w:hAnsi="Gill Sans MT" w:cs="Times New Roman"/>
                <w:color w:val="000000"/>
                <w:sz w:val="28"/>
                <w:szCs w:val="28"/>
              </w:rPr>
            </w:pPr>
          </w:p>
        </w:tc>
        <w:tc>
          <w:tcPr>
            <w:tcW w:w="4860" w:type="dxa"/>
            <w:shd w:val="clear" w:color="auto" w:fill="auto"/>
          </w:tcPr>
          <w:p w:rsidR="002C63B6" w:rsidRPr="00832E43" w:rsidRDefault="002C63B6" w:rsidP="00832E43">
            <w:pPr>
              <w:spacing w:before="60" w:after="60"/>
              <w:rPr>
                <w:rFonts w:ascii="Gill Sans MT" w:eastAsia="Yu Mincho" w:hAnsi="Gill Sans MT" w:cs="Times New Roman"/>
                <w:sz w:val="28"/>
                <w:szCs w:val="28"/>
              </w:rPr>
            </w:pPr>
            <w:r w:rsidRPr="00832E43">
              <w:rPr>
                <w:rFonts w:ascii="Gill Sans MT" w:eastAsia="Yu Mincho" w:hAnsi="Gill Sans MT" w:cs="Times New Roman"/>
                <w:sz w:val="28"/>
                <w:szCs w:val="28"/>
              </w:rPr>
              <w:t>I’ll let Dr. Allen know we talked about CPR, and that you’re going to read more about it.  I’ll ask her to check in with you about it during your appointment next week.</w:t>
            </w:r>
          </w:p>
        </w:tc>
        <w:tc>
          <w:tcPr>
            <w:tcW w:w="4018" w:type="dxa"/>
            <w:shd w:val="clear" w:color="auto" w:fill="auto"/>
          </w:tcPr>
          <w:p w:rsidR="002C63B6" w:rsidRPr="00832E43" w:rsidRDefault="002C63B6" w:rsidP="00832E43">
            <w:pPr>
              <w:spacing w:before="60" w:after="60"/>
              <w:rPr>
                <w:rFonts w:ascii="Gill Sans MT" w:eastAsia="Yu Mincho" w:hAnsi="Gill Sans MT" w:cs="Times New Roman"/>
                <w:color w:val="000000"/>
                <w:sz w:val="28"/>
                <w:szCs w:val="28"/>
              </w:rPr>
            </w:pPr>
            <w:r w:rsidRPr="00832E43">
              <w:rPr>
                <w:rFonts w:ascii="Gill Sans MT" w:eastAsia="Yu Mincho" w:hAnsi="Gill Sans MT" w:cs="Times New Roman"/>
                <w:color w:val="000000"/>
                <w:sz w:val="28"/>
                <w:szCs w:val="28"/>
              </w:rPr>
              <w:t>Ok, thanks.</w:t>
            </w:r>
          </w:p>
        </w:tc>
      </w:tr>
    </w:tbl>
    <w:p w:rsidR="00832E43" w:rsidRPr="00832E43" w:rsidRDefault="00832E43" w:rsidP="00832E43">
      <w:pPr>
        <w:spacing w:after="0" w:line="240" w:lineRule="auto"/>
        <w:rPr>
          <w:rFonts w:ascii="Calibri" w:eastAsia="Yu Mincho" w:hAnsi="Calibri" w:cs="Times New Roman"/>
          <w:sz w:val="28"/>
          <w:szCs w:val="28"/>
        </w:rPr>
      </w:pPr>
    </w:p>
    <w:p w:rsidR="00B80EDF" w:rsidRPr="00B80EDF" w:rsidRDefault="00B80EDF" w:rsidP="00B80EDF">
      <w:pPr>
        <w:spacing w:after="0" w:line="240" w:lineRule="auto"/>
        <w:rPr>
          <w:rFonts w:ascii="Calibri" w:eastAsia="Yu Mincho" w:hAnsi="Calibri" w:cs="Times New Roman"/>
          <w:sz w:val="24"/>
          <w:szCs w:val="24"/>
        </w:rPr>
        <w:sectPr w:rsidR="00B80EDF" w:rsidRPr="00B80EDF" w:rsidSect="00B80EDF">
          <w:footerReference w:type="first" r:id="rId21"/>
          <w:pgSz w:w="12240" w:h="15840" w:code="1"/>
          <w:pgMar w:top="1447" w:right="1440" w:bottom="1440" w:left="1440" w:header="90" w:footer="316" w:gutter="0"/>
          <w:cols w:space="720"/>
          <w:titlePg/>
          <w:docGrid w:linePitch="360"/>
        </w:sectPr>
      </w:pPr>
    </w:p>
    <w:p w:rsidR="00DB2E57" w:rsidRDefault="00DB2E57" w:rsidP="00DB2E57">
      <w:pPr>
        <w:tabs>
          <w:tab w:val="left" w:pos="0"/>
        </w:tabs>
        <w:rPr>
          <w:rFonts w:ascii="Calibri" w:eastAsia="Calibri" w:hAnsi="Calibri" w:cs="Times New Roman"/>
          <w:b/>
          <w:sz w:val="28"/>
          <w:szCs w:val="24"/>
          <w:u w:val="single"/>
        </w:rPr>
      </w:pPr>
    </w:p>
    <w:p w:rsidR="00DB2E57" w:rsidRPr="00DB2E57" w:rsidRDefault="00DB2E57" w:rsidP="00DB2E57">
      <w:pPr>
        <w:tabs>
          <w:tab w:val="left" w:pos="0"/>
        </w:tabs>
        <w:rPr>
          <w:rFonts w:ascii="Calibri" w:eastAsia="Calibri" w:hAnsi="Calibri" w:cs="Times New Roman"/>
          <w:b/>
          <w:sz w:val="24"/>
          <w:szCs w:val="24"/>
          <w:u w:val="single"/>
        </w:rPr>
      </w:pPr>
      <w:r w:rsidRPr="00DB2E57">
        <w:rPr>
          <w:rFonts w:ascii="Calibri" w:eastAsia="Calibri" w:hAnsi="Calibri" w:cs="Times New Roman"/>
          <w:b/>
          <w:sz w:val="28"/>
          <w:szCs w:val="24"/>
          <w:u w:val="single"/>
        </w:rPr>
        <w:t>Clinician</w:t>
      </w:r>
    </w:p>
    <w:p w:rsidR="00DB2E57" w:rsidRPr="00DB2E57" w:rsidRDefault="00DB2E57" w:rsidP="00DB2E57">
      <w:pPr>
        <w:tabs>
          <w:tab w:val="left" w:pos="0"/>
        </w:tabs>
        <w:rPr>
          <w:rFonts w:ascii="Calibri" w:eastAsia="Calibri" w:hAnsi="Calibri" w:cs="Times New Roman"/>
          <w:sz w:val="24"/>
          <w:szCs w:val="24"/>
        </w:rPr>
      </w:pPr>
      <w:r w:rsidRPr="00DB2E57">
        <w:rPr>
          <w:rFonts w:ascii="Calibri" w:eastAsia="Calibri" w:hAnsi="Calibri" w:cs="Times New Roman"/>
          <w:sz w:val="24"/>
          <w:szCs w:val="24"/>
        </w:rPr>
        <w:t xml:space="preserve">You are meeting with a </w:t>
      </w:r>
      <w:proofErr w:type="gramStart"/>
      <w:r w:rsidRPr="00DB2E57">
        <w:rPr>
          <w:rFonts w:ascii="Calibri" w:eastAsia="Calibri" w:hAnsi="Calibri" w:cs="Times New Roman"/>
          <w:sz w:val="24"/>
          <w:szCs w:val="24"/>
        </w:rPr>
        <w:t>70 year-old</w:t>
      </w:r>
      <w:proofErr w:type="gramEnd"/>
      <w:r w:rsidRPr="00DB2E57">
        <w:rPr>
          <w:rFonts w:ascii="Calibri" w:eastAsia="Calibri" w:hAnsi="Calibri" w:cs="Times New Roman"/>
          <w:sz w:val="24"/>
          <w:szCs w:val="24"/>
        </w:rPr>
        <w:t xml:space="preserve"> man who has inoperable lung cancer that is not responding to treatment.  You know him from past visits to the clinic.  Your role is to facilitate a goals of care conversation with this patient.</w:t>
      </w:r>
    </w:p>
    <w:p w:rsidR="00DB2E57" w:rsidRPr="00DB2E57" w:rsidRDefault="00DB2E57" w:rsidP="00DB2E57">
      <w:pPr>
        <w:tabs>
          <w:tab w:val="left" w:pos="0"/>
        </w:tabs>
        <w:spacing w:after="0"/>
        <w:rPr>
          <w:rFonts w:ascii="Calibri" w:eastAsia="Calibri" w:hAnsi="Calibri" w:cs="Times New Roman"/>
          <w:b/>
          <w:sz w:val="24"/>
          <w:szCs w:val="24"/>
        </w:rPr>
      </w:pPr>
      <w:r w:rsidRPr="00DB2E57">
        <w:rPr>
          <w:rFonts w:ascii="Calibri" w:eastAsia="Calibri" w:hAnsi="Calibri" w:cs="Times New Roman"/>
          <w:b/>
          <w:sz w:val="24"/>
          <w:szCs w:val="24"/>
        </w:rPr>
        <w:t>Available Tools</w:t>
      </w:r>
    </w:p>
    <w:p w:rsidR="00DB2E57" w:rsidRPr="00DB2E57" w:rsidRDefault="00DB2E57" w:rsidP="00DB2E57">
      <w:pPr>
        <w:numPr>
          <w:ilvl w:val="0"/>
          <w:numId w:val="15"/>
        </w:numPr>
        <w:tabs>
          <w:tab w:val="left" w:pos="0"/>
        </w:tabs>
        <w:ind w:left="0" w:firstLine="0"/>
        <w:contextualSpacing/>
        <w:rPr>
          <w:rFonts w:ascii="Calibri" w:eastAsia="Calibri" w:hAnsi="Calibri" w:cs="Times New Roman"/>
          <w:sz w:val="24"/>
          <w:szCs w:val="24"/>
        </w:rPr>
      </w:pPr>
      <w:r w:rsidRPr="00DB2E57">
        <w:rPr>
          <w:rFonts w:ascii="Calibri" w:eastAsia="Calibri" w:hAnsi="Calibri" w:cs="Times New Roman"/>
          <w:sz w:val="24"/>
          <w:szCs w:val="24"/>
        </w:rPr>
        <w:t>Goals of Care Conversation Talking Map</w:t>
      </w:r>
    </w:p>
    <w:p w:rsidR="00DB2E57" w:rsidRPr="00DB2E57" w:rsidRDefault="00DB2E57" w:rsidP="00DB2E57">
      <w:pPr>
        <w:numPr>
          <w:ilvl w:val="0"/>
          <w:numId w:val="15"/>
        </w:numPr>
        <w:tabs>
          <w:tab w:val="left" w:pos="0"/>
        </w:tabs>
        <w:ind w:left="0" w:firstLine="0"/>
        <w:contextualSpacing/>
        <w:rPr>
          <w:rFonts w:ascii="Calibri" w:eastAsia="Calibri" w:hAnsi="Calibri" w:cs="Times New Roman"/>
          <w:sz w:val="24"/>
          <w:szCs w:val="24"/>
        </w:rPr>
      </w:pPr>
      <w:r w:rsidRPr="00DB2E57">
        <w:rPr>
          <w:rFonts w:ascii="Calibri" w:eastAsia="Calibri" w:hAnsi="Calibri" w:cs="Times New Roman"/>
          <w:sz w:val="24"/>
          <w:szCs w:val="24"/>
        </w:rPr>
        <w:t>Setting Health Care Goals Patient Education Booklet</w:t>
      </w:r>
    </w:p>
    <w:p w:rsidR="00DB2E57" w:rsidRPr="00DB2E57" w:rsidRDefault="00DB2E57" w:rsidP="00DB2E57">
      <w:pPr>
        <w:tabs>
          <w:tab w:val="left" w:pos="0"/>
        </w:tabs>
        <w:contextualSpacing/>
        <w:rPr>
          <w:rFonts w:ascii="Calibri" w:eastAsia="Calibri" w:hAnsi="Calibri" w:cs="Times New Roman"/>
          <w:sz w:val="24"/>
          <w:szCs w:val="24"/>
        </w:rPr>
      </w:pPr>
    </w:p>
    <w:p w:rsidR="00DB2E57" w:rsidRPr="00DB2E57" w:rsidRDefault="00DB2E57" w:rsidP="00DB2E57">
      <w:pPr>
        <w:tabs>
          <w:tab w:val="left" w:pos="0"/>
        </w:tabs>
        <w:rPr>
          <w:rFonts w:ascii="Calibri" w:eastAsia="Calibri" w:hAnsi="Calibri" w:cs="Times New Roman"/>
          <w:sz w:val="24"/>
          <w:szCs w:val="24"/>
        </w:rPr>
      </w:pPr>
      <w:r w:rsidRPr="00DB2E57">
        <w:rPr>
          <w:rFonts w:ascii="Calibri" w:eastAsia="Calibri" w:hAnsi="Calibri" w:cs="Times New Roman"/>
          <w:b/>
          <w:sz w:val="24"/>
          <w:szCs w:val="24"/>
        </w:rPr>
        <w:t>Remember</w:t>
      </w:r>
      <w:r w:rsidRPr="00DB2E57">
        <w:rPr>
          <w:rFonts w:ascii="Calibri" w:eastAsia="Calibri" w:hAnsi="Calibri" w:cs="Times New Roman"/>
          <w:sz w:val="24"/>
          <w:szCs w:val="24"/>
        </w:rPr>
        <w:t xml:space="preserve"> to respond to emotion and use strong communication skills (e.g. reflections, “I wish” statements, exploration, etc.) throughout the conversation.</w:t>
      </w:r>
    </w:p>
    <w:p w:rsidR="00DB2E57" w:rsidRPr="00DB2E57" w:rsidRDefault="00DB2E57" w:rsidP="00DB2E57">
      <w:pPr>
        <w:tabs>
          <w:tab w:val="left" w:pos="0"/>
        </w:tabs>
        <w:rPr>
          <w:rFonts w:ascii="Calibri" w:eastAsia="Calibri" w:hAnsi="Calibri" w:cs="Times New Roman"/>
          <w:b/>
          <w:sz w:val="24"/>
          <w:szCs w:val="24"/>
        </w:rPr>
      </w:pPr>
    </w:p>
    <w:p w:rsidR="00DB2E57" w:rsidRPr="00DB2E57" w:rsidRDefault="00DB2E57" w:rsidP="00DB2E57">
      <w:pPr>
        <w:tabs>
          <w:tab w:val="left" w:pos="0"/>
        </w:tabs>
        <w:rPr>
          <w:rFonts w:ascii="Calibri" w:eastAsia="Calibri" w:hAnsi="Calibri" w:cs="Times New Roman"/>
          <w:sz w:val="24"/>
          <w:szCs w:val="24"/>
        </w:rPr>
      </w:pPr>
    </w:p>
    <w:p w:rsidR="00DB2E57" w:rsidRPr="00DB2E57" w:rsidRDefault="00DB2E57" w:rsidP="00DB2E57">
      <w:pPr>
        <w:tabs>
          <w:tab w:val="left" w:pos="0"/>
        </w:tabs>
        <w:rPr>
          <w:rFonts w:ascii="Calibri" w:eastAsia="Calibri" w:hAnsi="Calibri" w:cs="Times New Roman"/>
          <w:b/>
          <w:sz w:val="28"/>
          <w:szCs w:val="24"/>
          <w:u w:val="single"/>
        </w:rPr>
      </w:pPr>
      <w:r w:rsidRPr="00DB2E57">
        <w:rPr>
          <w:rFonts w:ascii="Calibri" w:eastAsia="Calibri" w:hAnsi="Calibri" w:cs="Times New Roman"/>
          <w:b/>
          <w:sz w:val="28"/>
          <w:szCs w:val="24"/>
          <w:u w:val="single"/>
        </w:rPr>
        <w:t>Patient</w:t>
      </w:r>
    </w:p>
    <w:p w:rsidR="00DB2E57" w:rsidRPr="00DB2E57" w:rsidRDefault="00DB2E57" w:rsidP="00DB2E57">
      <w:pPr>
        <w:tabs>
          <w:tab w:val="left" w:pos="0"/>
        </w:tabs>
        <w:rPr>
          <w:rFonts w:ascii="Calibri" w:eastAsia="Calibri" w:hAnsi="Calibri" w:cs="Times New Roman"/>
          <w:sz w:val="24"/>
          <w:szCs w:val="24"/>
        </w:rPr>
      </w:pPr>
      <w:r w:rsidRPr="00DB2E57">
        <w:rPr>
          <w:rFonts w:ascii="Calibri" w:eastAsia="Calibri" w:hAnsi="Calibri" w:cs="Times New Roman"/>
          <w:sz w:val="24"/>
          <w:szCs w:val="24"/>
        </w:rPr>
        <w:t xml:space="preserve">You are a divorced </w:t>
      </w:r>
      <w:proofErr w:type="gramStart"/>
      <w:r w:rsidRPr="00DB2E57">
        <w:rPr>
          <w:rFonts w:ascii="Calibri" w:eastAsia="Calibri" w:hAnsi="Calibri" w:cs="Times New Roman"/>
          <w:sz w:val="24"/>
          <w:szCs w:val="24"/>
        </w:rPr>
        <w:t>70 year old</w:t>
      </w:r>
      <w:proofErr w:type="gramEnd"/>
      <w:r w:rsidRPr="00DB2E57">
        <w:rPr>
          <w:rFonts w:ascii="Calibri" w:eastAsia="Calibri" w:hAnsi="Calibri" w:cs="Times New Roman"/>
          <w:sz w:val="24"/>
          <w:szCs w:val="24"/>
        </w:rPr>
        <w:t xml:space="preserve"> Vietnam Veteran who has been receiving treatment for lung cancer for the last year.  You know from conversations with your oncologist that surgery is not an option and the cancer continued to grow through the last round of chemotherapy. You’ve recently noticed an increase in shortness of breath. It’s important for you to spend time with your </w:t>
      </w:r>
      <w:proofErr w:type="gramStart"/>
      <w:r w:rsidRPr="00DB2E57">
        <w:rPr>
          <w:rFonts w:ascii="Calibri" w:eastAsia="Calibri" w:hAnsi="Calibri" w:cs="Times New Roman"/>
          <w:sz w:val="24"/>
          <w:szCs w:val="24"/>
        </w:rPr>
        <w:t>2 year-old</w:t>
      </w:r>
      <w:proofErr w:type="gramEnd"/>
      <w:r w:rsidRPr="00DB2E57">
        <w:rPr>
          <w:rFonts w:ascii="Calibri" w:eastAsia="Calibri" w:hAnsi="Calibri" w:cs="Times New Roman"/>
          <w:sz w:val="24"/>
          <w:szCs w:val="24"/>
        </w:rPr>
        <w:t xml:space="preserve"> granddaughter, who lives nearby.  You don’t want to cause any stress for your daughter, who has been very supportive.  You don’t know very much about services or treatments that might help you meet your goals.</w:t>
      </w:r>
    </w:p>
    <w:p w:rsidR="003E1AB4" w:rsidRDefault="00DB2E57" w:rsidP="003E1AB4">
      <w:pPr>
        <w:tabs>
          <w:tab w:val="left" w:pos="0"/>
        </w:tabs>
        <w:rPr>
          <w:rFonts w:ascii="Calibri" w:eastAsia="Calibri" w:hAnsi="Calibri" w:cs="Times New Roman"/>
          <w:b/>
          <w:sz w:val="24"/>
          <w:szCs w:val="24"/>
        </w:rPr>
      </w:pPr>
      <w:r w:rsidRPr="00DB2E57">
        <w:rPr>
          <w:rFonts w:ascii="Calibri" w:eastAsia="Calibri" w:hAnsi="Calibri" w:cs="Times New Roman"/>
          <w:b/>
          <w:sz w:val="24"/>
          <w:szCs w:val="24"/>
        </w:rPr>
        <w:t>Remember, you are not role-playing the most difficult patient you have ever encountered. The focus of this role play is to allow the clinician to practice their communication skills while using the talking map.</w:t>
      </w:r>
    </w:p>
    <w:p w:rsidR="009533AE" w:rsidRDefault="009533AE" w:rsidP="003E1AB4">
      <w:pPr>
        <w:tabs>
          <w:tab w:val="left" w:pos="0"/>
        </w:tabs>
        <w:rPr>
          <w:rFonts w:ascii="Calibri" w:eastAsia="Calibri" w:hAnsi="Calibri" w:cs="Times New Roman"/>
          <w:b/>
          <w:sz w:val="24"/>
          <w:szCs w:val="24"/>
        </w:rPr>
      </w:pPr>
      <w:r>
        <w:rPr>
          <w:rFonts w:ascii="Cambria" w:eastAsia="Calibri" w:hAnsi="Cambria" w:cs="Segoe UI"/>
          <w:noProof/>
          <w:color w:val="365F91" w:themeColor="accent1" w:themeShade="BF"/>
          <w:sz w:val="20"/>
          <w:szCs w:val="40"/>
        </w:rPr>
        <mc:AlternateContent>
          <mc:Choice Requires="wps">
            <w:drawing>
              <wp:anchor distT="0" distB="0" distL="114300" distR="114300" simplePos="0" relativeHeight="251688960" behindDoc="0" locked="0" layoutInCell="1" allowOverlap="1" wp14:anchorId="422330E3" wp14:editId="5B1748E8">
                <wp:simplePos x="0" y="0"/>
                <wp:positionH relativeFrom="column">
                  <wp:posOffset>4381500</wp:posOffset>
                </wp:positionH>
                <wp:positionV relativeFrom="paragraph">
                  <wp:posOffset>1468120</wp:posOffset>
                </wp:positionV>
                <wp:extent cx="1876425" cy="561975"/>
                <wp:effectExtent l="0" t="0" r="9525" b="9525"/>
                <wp:wrapNone/>
                <wp:docPr id="57" name="Text Box 57" descr="box that contains VA logo" title="box that contains logo"/>
                <wp:cNvGraphicFramePr/>
                <a:graphic xmlns:a="http://schemas.openxmlformats.org/drawingml/2006/main">
                  <a:graphicData uri="http://schemas.microsoft.com/office/word/2010/wordprocessingShape">
                    <wps:wsp>
                      <wps:cNvSpPr txBox="1"/>
                      <wps:spPr>
                        <a:xfrm>
                          <a:off x="0" y="0"/>
                          <a:ext cx="18764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1AB4" w:rsidRDefault="003E1AB4" w:rsidP="003E1AB4">
                            <w:r w:rsidRPr="00377658">
                              <w:rPr>
                                <w:rFonts w:ascii="Cambria" w:eastAsia="Calibri" w:hAnsi="Cambria" w:cs="Arial"/>
                                <w:noProof/>
                                <w:color w:val="365F91"/>
                              </w:rPr>
                              <w:drawing>
                                <wp:inline distT="0" distB="0" distL="0" distR="0" wp14:anchorId="20D12977" wp14:editId="13307FFE">
                                  <wp:extent cx="1647825" cy="323404"/>
                                  <wp:effectExtent l="0" t="0" r="0" b="635"/>
                                  <wp:docPr id="60" name="Picture 60" descr="VA National Center for Ethics in Health Car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49710" cy="3237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330E3" id="_x0000_t202" coordsize="21600,21600" o:spt="202" path="m,l,21600r21600,l21600,xe">
                <v:stroke joinstyle="miter"/>
                <v:path gradientshapeok="t" o:connecttype="rect"/>
              </v:shapetype>
              <v:shape id="Text Box 57" o:spid="_x0000_s1026" type="#_x0000_t202" alt="Title: box that contains logo - Description: box that contains VA logo" style="position:absolute;margin-left:345pt;margin-top:115.6pt;width:147.75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" fillcolor="white [3201]" stroked="f" strokeweight=".5pt">
                <v:textbox>
                  <w:txbxContent>
                    <w:p w:rsidR="003E1AB4" w:rsidRDefault="003E1AB4" w:rsidP="003E1AB4">
                      <w:r w:rsidRPr="00377658">
                        <w:rPr>
                          <w:rFonts w:ascii="Cambria" w:eastAsia="Calibri" w:hAnsi="Cambria" w:cs="Arial"/>
                          <w:noProof/>
                          <w:color w:val="365F91"/>
                        </w:rPr>
                        <w:drawing>
                          <wp:inline distT="0" distB="0" distL="0" distR="0" wp14:anchorId="20D12977" wp14:editId="13307FFE">
                            <wp:extent cx="1647825" cy="323404"/>
                            <wp:effectExtent l="0" t="0" r="0" b="635"/>
                            <wp:docPr id="60" name="Picture 60" descr="VA National Center for Ethics in Health Car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49710" cy="323774"/>
                                    </a:xfrm>
                                    <a:prstGeom prst="rect">
                                      <a:avLst/>
                                    </a:prstGeom>
                                  </pic:spPr>
                                </pic:pic>
                              </a:graphicData>
                            </a:graphic>
                          </wp:inline>
                        </w:drawing>
                      </w:r>
                    </w:p>
                  </w:txbxContent>
                </v:textbox>
              </v:shape>
            </w:pict>
          </mc:Fallback>
        </mc:AlternateContent>
      </w:r>
    </w:p>
    <w:p w:rsidR="009533AE" w:rsidRPr="003E1AB4" w:rsidRDefault="009533AE" w:rsidP="003E1AB4">
      <w:pPr>
        <w:tabs>
          <w:tab w:val="left" w:pos="0"/>
        </w:tabs>
        <w:rPr>
          <w:rFonts w:ascii="Calibri" w:eastAsia="Calibri" w:hAnsi="Calibri" w:cs="Times New Roman"/>
          <w:b/>
          <w:sz w:val="24"/>
          <w:szCs w:val="24"/>
        </w:rPr>
        <w:sectPr w:rsidR="009533AE" w:rsidRPr="003E1AB4" w:rsidSect="003E1AB4">
          <w:headerReference w:type="default" r:id="rId23"/>
          <w:footerReference w:type="default" r:id="rId24"/>
          <w:pgSz w:w="12240" w:h="15840"/>
          <w:pgMar w:top="630" w:right="1440" w:bottom="1800" w:left="1440" w:header="90" w:footer="634" w:gutter="0"/>
          <w:cols w:space="720"/>
          <w:docGrid w:linePitch="360"/>
        </w:sectPr>
      </w:pPr>
    </w:p>
    <w:p w:rsidR="00B80EDF" w:rsidRDefault="00B80EDF" w:rsidP="00DB2E57">
      <w:pPr>
        <w:widowControl w:val="0"/>
        <w:tabs>
          <w:tab w:val="left" w:pos="0"/>
          <w:tab w:val="left" w:pos="3400"/>
          <w:tab w:val="left" w:pos="5700"/>
          <w:tab w:val="left" w:pos="6740"/>
          <w:tab w:val="left" w:pos="8480"/>
        </w:tabs>
        <w:spacing w:after="0" w:line="240" w:lineRule="auto"/>
        <w:ind w:right="-3888"/>
        <w:rPr>
          <w:color w:val="1F497D" w:themeColor="text2"/>
        </w:rPr>
      </w:pPr>
    </w:p>
    <w:p w:rsidR="000A155F" w:rsidRDefault="000A155F" w:rsidP="00DB2E57">
      <w:pPr>
        <w:widowControl w:val="0"/>
        <w:tabs>
          <w:tab w:val="left" w:pos="0"/>
          <w:tab w:val="left" w:pos="3400"/>
          <w:tab w:val="left" w:pos="5700"/>
          <w:tab w:val="left" w:pos="6740"/>
          <w:tab w:val="left" w:pos="8480"/>
        </w:tabs>
        <w:spacing w:after="0" w:line="240" w:lineRule="auto"/>
        <w:ind w:right="-3888"/>
        <w:rPr>
          <w:color w:val="1F497D" w:themeColor="text2"/>
        </w:rPr>
      </w:pPr>
    </w:p>
    <w:p w:rsidR="000A155F" w:rsidRDefault="000A155F" w:rsidP="000A155F">
      <w:pPr>
        <w:spacing w:line="240" w:lineRule="auto"/>
        <w:rPr>
          <w:b/>
          <w:sz w:val="28"/>
          <w:szCs w:val="24"/>
          <w:u w:val="single"/>
        </w:rPr>
      </w:pPr>
    </w:p>
    <w:p w:rsidR="000A155F" w:rsidRPr="009F006C" w:rsidRDefault="000A155F" w:rsidP="000A155F">
      <w:pPr>
        <w:spacing w:line="240" w:lineRule="auto"/>
        <w:rPr>
          <w:b/>
          <w:sz w:val="28"/>
          <w:szCs w:val="24"/>
          <w:u w:val="single"/>
        </w:rPr>
      </w:pPr>
      <w:r w:rsidRPr="009F006C">
        <w:rPr>
          <w:b/>
          <w:sz w:val="28"/>
          <w:szCs w:val="24"/>
          <w:u w:val="single"/>
        </w:rPr>
        <w:t>Observer</w:t>
      </w:r>
    </w:p>
    <w:p w:rsidR="000A155F" w:rsidRDefault="000A155F" w:rsidP="000A155F">
      <w:pPr>
        <w:spacing w:after="0" w:line="240" w:lineRule="auto"/>
        <w:rPr>
          <w:sz w:val="24"/>
          <w:szCs w:val="24"/>
        </w:rPr>
      </w:pPr>
      <w:r>
        <w:rPr>
          <w:sz w:val="24"/>
          <w:szCs w:val="24"/>
        </w:rPr>
        <w:t>Observe the practice exercise.  Stop the practice if not already finished after 12 minutes.</w:t>
      </w:r>
    </w:p>
    <w:p w:rsidR="000A155F" w:rsidRDefault="000A155F" w:rsidP="000A155F">
      <w:pPr>
        <w:spacing w:after="0" w:line="240" w:lineRule="auto"/>
        <w:rPr>
          <w:sz w:val="24"/>
          <w:szCs w:val="24"/>
        </w:rPr>
      </w:pPr>
    </w:p>
    <w:p w:rsidR="000A155F" w:rsidRPr="000E6DB9" w:rsidRDefault="000A155F" w:rsidP="000A155F">
      <w:pPr>
        <w:spacing w:after="0" w:line="240" w:lineRule="auto"/>
        <w:rPr>
          <w:sz w:val="24"/>
          <w:szCs w:val="24"/>
        </w:rPr>
      </w:pPr>
      <w:r>
        <w:rPr>
          <w:sz w:val="24"/>
          <w:szCs w:val="24"/>
        </w:rPr>
        <w:t>While observing, take notes about what the clinician did well.</w:t>
      </w:r>
    </w:p>
    <w:p w:rsidR="000A155F" w:rsidRPr="000E6DB9" w:rsidRDefault="000A155F" w:rsidP="000A155F">
      <w:pPr>
        <w:spacing w:after="0" w:line="240" w:lineRule="auto"/>
        <w:rPr>
          <w:sz w:val="24"/>
          <w:szCs w:val="24"/>
        </w:rPr>
      </w:pPr>
    </w:p>
    <w:p w:rsidR="000A155F" w:rsidRPr="000E6DB9"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Default="000A155F" w:rsidP="000A155F">
      <w:pPr>
        <w:spacing w:after="0" w:line="240" w:lineRule="auto"/>
        <w:rPr>
          <w:b/>
          <w:sz w:val="24"/>
          <w:szCs w:val="24"/>
        </w:rPr>
      </w:pPr>
    </w:p>
    <w:p w:rsidR="000A155F"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Default="000A155F" w:rsidP="000A155F">
      <w:pPr>
        <w:spacing w:after="0" w:line="240" w:lineRule="auto"/>
        <w:rPr>
          <w:b/>
          <w:sz w:val="24"/>
          <w:szCs w:val="24"/>
        </w:rPr>
      </w:pPr>
    </w:p>
    <w:p w:rsidR="000A155F"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Pr="000E6DB9" w:rsidRDefault="000A155F" w:rsidP="000A155F">
      <w:pPr>
        <w:spacing w:after="0" w:line="240" w:lineRule="auto"/>
        <w:rPr>
          <w:b/>
          <w:sz w:val="24"/>
          <w:szCs w:val="24"/>
        </w:rPr>
      </w:pPr>
    </w:p>
    <w:p w:rsidR="000A155F" w:rsidRPr="000E6DB9" w:rsidRDefault="000A155F" w:rsidP="000A155F">
      <w:pPr>
        <w:spacing w:after="0" w:line="240" w:lineRule="auto"/>
        <w:rPr>
          <w:sz w:val="24"/>
          <w:szCs w:val="24"/>
        </w:rPr>
      </w:pPr>
      <w:r w:rsidRPr="000E6DB9">
        <w:rPr>
          <w:sz w:val="24"/>
          <w:szCs w:val="24"/>
        </w:rPr>
        <w:t xml:space="preserve">After the </w:t>
      </w:r>
      <w:r>
        <w:rPr>
          <w:sz w:val="24"/>
          <w:szCs w:val="24"/>
        </w:rPr>
        <w:t>practice exercise</w:t>
      </w:r>
      <w:r w:rsidRPr="000E6DB9">
        <w:rPr>
          <w:sz w:val="24"/>
          <w:szCs w:val="24"/>
        </w:rPr>
        <w:t>, facilitate self</w:t>
      </w:r>
      <w:r>
        <w:rPr>
          <w:sz w:val="24"/>
          <w:szCs w:val="24"/>
        </w:rPr>
        <w:t>-reflection and feedback using the model below.  Start with the clinician, then the patient, then the observer. (3 minutes)</w:t>
      </w:r>
    </w:p>
    <w:p w:rsidR="000A155F" w:rsidRPr="000E6DB9" w:rsidRDefault="000A155F" w:rsidP="000A155F">
      <w:pPr>
        <w:spacing w:after="0" w:line="240" w:lineRule="auto"/>
        <w:rPr>
          <w:sz w:val="24"/>
          <w:szCs w:val="24"/>
        </w:rPr>
      </w:pPr>
    </w:p>
    <w:p w:rsidR="000A155F" w:rsidRPr="000E6DB9" w:rsidRDefault="000A155F" w:rsidP="000A155F">
      <w:pPr>
        <w:spacing w:after="0" w:line="240" w:lineRule="auto"/>
        <w:ind w:left="720"/>
        <w:rPr>
          <w:sz w:val="24"/>
          <w:szCs w:val="24"/>
        </w:rPr>
      </w:pPr>
      <w:r w:rsidRPr="000E6DB9">
        <w:rPr>
          <w:sz w:val="24"/>
          <w:szCs w:val="24"/>
        </w:rPr>
        <w:t xml:space="preserve">One thing that went well that I </w:t>
      </w:r>
      <w:r>
        <w:rPr>
          <w:sz w:val="24"/>
          <w:szCs w:val="24"/>
        </w:rPr>
        <w:t xml:space="preserve">/ you should continue doing </w:t>
      </w:r>
      <w:r w:rsidRPr="000E6DB9">
        <w:rPr>
          <w:sz w:val="24"/>
          <w:szCs w:val="24"/>
        </w:rPr>
        <w:t>is</w:t>
      </w:r>
      <w:r>
        <w:rPr>
          <w:sz w:val="24"/>
          <w:szCs w:val="24"/>
        </w:rPr>
        <w:t xml:space="preserve"> </w:t>
      </w:r>
      <w:r w:rsidRPr="000E6DB9">
        <w:rPr>
          <w:sz w:val="24"/>
          <w:szCs w:val="24"/>
        </w:rPr>
        <w:t>…</w:t>
      </w:r>
    </w:p>
    <w:p w:rsidR="000A155F" w:rsidRPr="000E6DB9" w:rsidRDefault="000A155F" w:rsidP="000A155F">
      <w:pPr>
        <w:spacing w:after="0" w:line="240" w:lineRule="auto"/>
        <w:ind w:left="720"/>
        <w:rPr>
          <w:sz w:val="24"/>
          <w:szCs w:val="24"/>
        </w:rPr>
      </w:pPr>
    </w:p>
    <w:p w:rsidR="000A155F" w:rsidRPr="000E6DB9" w:rsidRDefault="000A155F" w:rsidP="000A155F">
      <w:pPr>
        <w:spacing w:after="0" w:line="240" w:lineRule="auto"/>
        <w:ind w:left="720"/>
        <w:rPr>
          <w:sz w:val="24"/>
          <w:szCs w:val="24"/>
        </w:rPr>
      </w:pPr>
      <w:r w:rsidRPr="000E6DB9">
        <w:rPr>
          <w:sz w:val="24"/>
          <w:szCs w:val="24"/>
        </w:rPr>
        <w:t xml:space="preserve">One thing that </w:t>
      </w:r>
      <w:r>
        <w:rPr>
          <w:sz w:val="24"/>
          <w:szCs w:val="24"/>
        </w:rPr>
        <w:t>I / you</w:t>
      </w:r>
      <w:r w:rsidRPr="000E6DB9">
        <w:rPr>
          <w:sz w:val="24"/>
          <w:szCs w:val="24"/>
        </w:rPr>
        <w:t xml:space="preserve"> may want to do differently in the future</w:t>
      </w:r>
      <w:r>
        <w:rPr>
          <w:sz w:val="24"/>
          <w:szCs w:val="24"/>
        </w:rPr>
        <w:t xml:space="preserve"> is </w:t>
      </w:r>
      <w:r w:rsidRPr="000E6DB9">
        <w:rPr>
          <w:sz w:val="24"/>
          <w:szCs w:val="24"/>
        </w:rPr>
        <w:t xml:space="preserve">… </w:t>
      </w:r>
    </w:p>
    <w:p w:rsidR="000A155F" w:rsidRPr="000E6DB9" w:rsidRDefault="000A155F" w:rsidP="000A155F">
      <w:pPr>
        <w:spacing w:after="0" w:line="240" w:lineRule="auto"/>
        <w:rPr>
          <w:sz w:val="24"/>
          <w:szCs w:val="24"/>
        </w:rPr>
      </w:pPr>
    </w:p>
    <w:p w:rsidR="000A155F" w:rsidRDefault="000A155F" w:rsidP="000A155F">
      <w:pPr>
        <w:spacing w:after="0" w:line="240" w:lineRule="auto"/>
        <w:rPr>
          <w:b/>
          <w:sz w:val="24"/>
          <w:szCs w:val="24"/>
        </w:rPr>
      </w:pPr>
    </w:p>
    <w:p w:rsidR="000A155F" w:rsidRDefault="000A155F" w:rsidP="000A155F">
      <w:pPr>
        <w:spacing w:after="0" w:line="240" w:lineRule="auto"/>
        <w:rPr>
          <w:b/>
          <w:sz w:val="24"/>
          <w:szCs w:val="24"/>
        </w:rPr>
      </w:pPr>
    </w:p>
    <w:p w:rsidR="000A155F" w:rsidRDefault="000A155F" w:rsidP="000A155F">
      <w:pPr>
        <w:spacing w:after="0" w:line="240" w:lineRule="auto"/>
        <w:rPr>
          <w:b/>
          <w:sz w:val="24"/>
          <w:szCs w:val="24"/>
        </w:rPr>
      </w:pPr>
    </w:p>
    <w:p w:rsidR="000A155F" w:rsidRPr="00A73C48" w:rsidRDefault="000A155F" w:rsidP="00DB2E57">
      <w:pPr>
        <w:widowControl w:val="0"/>
        <w:tabs>
          <w:tab w:val="left" w:pos="0"/>
          <w:tab w:val="left" w:pos="3400"/>
          <w:tab w:val="left" w:pos="5700"/>
          <w:tab w:val="left" w:pos="6740"/>
          <w:tab w:val="left" w:pos="8480"/>
        </w:tabs>
        <w:spacing w:after="0" w:line="240" w:lineRule="auto"/>
        <w:ind w:right="-3888"/>
        <w:rPr>
          <w:color w:val="1F497D" w:themeColor="text2"/>
        </w:rPr>
      </w:pPr>
    </w:p>
    <w:sectPr w:rsidR="000A155F" w:rsidRPr="00A73C48" w:rsidSect="00DB2E57">
      <w:headerReference w:type="default" r:id="rId25"/>
      <w:footerReference w:type="default" r:id="rId26"/>
      <w:pgSz w:w="12240" w:h="15840"/>
      <w:pgMar w:top="630" w:right="1440" w:bottom="720" w:left="1440" w:header="90" w:footer="9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F9" w:rsidRDefault="004508F9" w:rsidP="005568AB">
      <w:pPr>
        <w:spacing w:after="0" w:line="240" w:lineRule="auto"/>
      </w:pPr>
      <w:r>
        <w:separator/>
      </w:r>
    </w:p>
  </w:endnote>
  <w:endnote w:type="continuationSeparator" w:id="0">
    <w:p w:rsidR="004508F9" w:rsidRDefault="004508F9" w:rsidP="0055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auto"/>
    <w:pitch w:val="variable"/>
    <w:sig w:usb0="00000000"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DD" w:rsidRDefault="00C44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DF" w:rsidRDefault="00B80EDF" w:rsidP="00492340">
    <w:pPr>
      <w:ind w:left="-634"/>
      <w:rPr>
        <w:rFonts w:ascii="Cambria" w:eastAsia="Calibri" w:hAnsi="Cambria" w:cs="Segoe UI"/>
        <w:color w:val="2F5496"/>
        <w:sz w:val="20"/>
        <w:szCs w:val="40"/>
      </w:rPr>
    </w:pPr>
    <w:r w:rsidRPr="00306A7E">
      <w:rPr>
        <w:rFonts w:ascii="Cambria" w:eastAsia="Calibri" w:hAnsi="Cambria" w:cs="Segoe UI"/>
        <w:noProof/>
        <w:color w:val="2F5496"/>
        <w:sz w:val="20"/>
        <w:szCs w:val="40"/>
      </w:rPr>
      <mc:AlternateContent>
        <mc:Choice Requires="wps">
          <w:drawing>
            <wp:anchor distT="0" distB="0" distL="114300" distR="114300" simplePos="0" relativeHeight="251663360" behindDoc="0" locked="0" layoutInCell="1" allowOverlap="1" wp14:anchorId="1749B756" wp14:editId="020B1971">
              <wp:simplePos x="0" y="0"/>
              <wp:positionH relativeFrom="column">
                <wp:posOffset>4638675</wp:posOffset>
              </wp:positionH>
              <wp:positionV relativeFrom="paragraph">
                <wp:posOffset>-96520</wp:posOffset>
              </wp:positionV>
              <wp:extent cx="1905000" cy="5810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1905000" cy="581025"/>
                      </a:xfrm>
                      <a:prstGeom prst="rect">
                        <a:avLst/>
                      </a:prstGeom>
                      <a:solidFill>
                        <a:sysClr val="window" lastClr="FFFFFF"/>
                      </a:solidFill>
                      <a:ln w="6350">
                        <a:noFill/>
                      </a:ln>
                      <a:effectLst/>
                    </wps:spPr>
                    <wps:txbx>
                      <w:txbxContent>
                        <w:p w:rsidR="00B80EDF" w:rsidRDefault="00B80EDF" w:rsidP="00492340">
                          <w:r w:rsidRPr="00377658">
                            <w:rPr>
                              <w:rFonts w:ascii="Cambria" w:eastAsia="Calibri" w:hAnsi="Cambria" w:cs="Arial"/>
                              <w:noProof/>
                              <w:color w:val="365F91"/>
                            </w:rPr>
                            <w:drawing>
                              <wp:inline distT="0" distB="0" distL="0" distR="0" wp14:anchorId="36B4A21A" wp14:editId="4ABB7E76">
                                <wp:extent cx="1699053" cy="3333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660" cy="333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49B756" id="_x0000_t202" coordsize="21600,21600" o:spt="202" path="m,l,21600r21600,l21600,xe">
              <v:stroke joinstyle="miter"/>
              <v:path gradientshapeok="t" o:connecttype="rect"/>
            </v:shapetype>
            <v:shape id="Text Box 17" o:spid="_x0000_s1035" type="#_x0000_t202" style="position:absolute;left:0;text-align:left;margin-left:365.25pt;margin-top:-7.6pt;width:150pt;height:4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" fillcolor="window" stroked="f" strokeweight=".5pt">
              <v:textbox>
                <w:txbxContent>
                  <w:p w:rsidR="00B80EDF" w:rsidRDefault="00B80EDF" w:rsidP="00492340">
                    <w:r w:rsidRPr="00377658">
                      <w:rPr>
                        <w:rFonts w:ascii="Cambria" w:eastAsia="Calibri" w:hAnsi="Cambria" w:cs="Arial"/>
                        <w:noProof/>
                        <w:color w:val="365F91"/>
                      </w:rPr>
                      <w:drawing>
                        <wp:inline distT="0" distB="0" distL="0" distR="0" wp14:anchorId="36B4A21A" wp14:editId="4ABB7E76">
                          <wp:extent cx="1699053" cy="3333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0660" cy="333690"/>
                                  </a:xfrm>
                                  <a:prstGeom prst="rect">
                                    <a:avLst/>
                                  </a:prstGeom>
                                </pic:spPr>
                              </pic:pic>
                            </a:graphicData>
                          </a:graphic>
                        </wp:inline>
                      </w:drawing>
                    </w:r>
                  </w:p>
                </w:txbxContent>
              </v:textbox>
            </v:shape>
          </w:pict>
        </mc:Fallback>
      </mc:AlternateContent>
    </w:r>
    <w:r w:rsidRPr="00306A7E">
      <w:rPr>
        <w:rFonts w:ascii="Cambria" w:eastAsia="Calibri" w:hAnsi="Cambria" w:cs="Segoe UI"/>
        <w:color w:val="2F5496"/>
        <w:sz w:val="20"/>
        <w:szCs w:val="40"/>
      </w:rPr>
      <w:t xml:space="preserve">Goals of Care Conversations Training for Nurses, Social Workers, </w:t>
    </w:r>
  </w:p>
  <w:p w:rsidR="00B80EDF" w:rsidRPr="00306A7E" w:rsidRDefault="00B80EDF" w:rsidP="00492340">
    <w:pPr>
      <w:ind w:left="-634"/>
      <w:rPr>
        <w:rFonts w:ascii="Cambria" w:eastAsia="Calibri" w:hAnsi="Cambria" w:cs="Segoe UI"/>
        <w:color w:val="2F5496"/>
        <w:sz w:val="20"/>
        <w:szCs w:val="40"/>
      </w:rPr>
    </w:pPr>
    <w:r w:rsidRPr="00306A7E">
      <w:rPr>
        <w:rFonts w:ascii="Cambria" w:eastAsia="Calibri" w:hAnsi="Cambria" w:cs="Segoe UI"/>
        <w:color w:val="2F5496"/>
        <w:sz w:val="20"/>
        <w:szCs w:val="40"/>
      </w:rPr>
      <w:t xml:space="preserve">Psychologists &amp; Chaplains </w:t>
    </w:r>
    <w:r>
      <w:rPr>
        <w:rFonts w:ascii="Cambria" w:eastAsia="Calibri" w:hAnsi="Cambria" w:cs="Segoe UI"/>
        <w:color w:val="2F5496"/>
        <w:sz w:val="20"/>
        <w:szCs w:val="40"/>
      </w:rPr>
      <w:t>– PART 2</w:t>
    </w:r>
  </w:p>
  <w:p w:rsidR="00B80EDF" w:rsidRDefault="00B80EDF" w:rsidP="00492340">
    <w:pPr>
      <w:pStyle w:val="Footer"/>
    </w:pPr>
  </w:p>
  <w:p w:rsidR="00B80EDF" w:rsidRDefault="00B80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DF" w:rsidRDefault="00B80EDF" w:rsidP="00B80EDF">
    <w:pPr>
      <w:spacing w:after="0"/>
      <w:ind w:left="-634"/>
      <w:rPr>
        <w:rFonts w:ascii="Cambria" w:eastAsia="Calibri" w:hAnsi="Cambria" w:cs="Segoe UI"/>
        <w:color w:val="2F5496"/>
        <w:sz w:val="20"/>
        <w:szCs w:val="40"/>
      </w:rPr>
    </w:pPr>
    <w:r w:rsidRPr="00306A7E">
      <w:rPr>
        <w:rFonts w:ascii="Cambria" w:eastAsia="Calibri" w:hAnsi="Cambria" w:cs="Segoe UI"/>
        <w:noProof/>
        <w:color w:val="2F5496"/>
        <w:sz w:val="20"/>
        <w:szCs w:val="40"/>
      </w:rPr>
      <mc:AlternateContent>
        <mc:Choice Requires="wps">
          <w:drawing>
            <wp:anchor distT="0" distB="0" distL="114300" distR="114300" simplePos="0" relativeHeight="251662336" behindDoc="0" locked="0" layoutInCell="1" allowOverlap="1" wp14:anchorId="5E48A31E" wp14:editId="23A6931C">
              <wp:simplePos x="0" y="0"/>
              <wp:positionH relativeFrom="column">
                <wp:posOffset>4638675</wp:posOffset>
              </wp:positionH>
              <wp:positionV relativeFrom="paragraph">
                <wp:posOffset>-96520</wp:posOffset>
              </wp:positionV>
              <wp:extent cx="1905000" cy="581025"/>
              <wp:effectExtent l="0" t="0" r="0" b="9525"/>
              <wp:wrapNone/>
              <wp:docPr id="23" name="Text Box 23" descr="box that contains VA logo" title="box that contains logo"/>
              <wp:cNvGraphicFramePr/>
              <a:graphic xmlns:a="http://schemas.openxmlformats.org/drawingml/2006/main">
                <a:graphicData uri="http://schemas.microsoft.com/office/word/2010/wordprocessingShape">
                  <wps:wsp>
                    <wps:cNvSpPr txBox="1"/>
                    <wps:spPr>
                      <a:xfrm>
                        <a:off x="0" y="0"/>
                        <a:ext cx="1905000" cy="581025"/>
                      </a:xfrm>
                      <a:prstGeom prst="rect">
                        <a:avLst/>
                      </a:prstGeom>
                      <a:solidFill>
                        <a:sysClr val="window" lastClr="FFFFFF"/>
                      </a:solidFill>
                      <a:ln w="6350">
                        <a:noFill/>
                      </a:ln>
                      <a:effectLst/>
                    </wps:spPr>
                    <wps:txbx>
                      <w:txbxContent>
                        <w:p w:rsidR="00B80EDF" w:rsidRDefault="00B80EDF" w:rsidP="00492340">
                          <w:r w:rsidRPr="00377658">
                            <w:rPr>
                              <w:rFonts w:ascii="Cambria" w:eastAsia="Calibri" w:hAnsi="Cambria" w:cs="Arial"/>
                              <w:noProof/>
                              <w:color w:val="365F91"/>
                            </w:rPr>
                            <w:drawing>
                              <wp:inline distT="0" distB="0" distL="0" distR="0" wp14:anchorId="17C340B2" wp14:editId="3895A47D">
                                <wp:extent cx="1699053" cy="333375"/>
                                <wp:effectExtent l="0" t="0" r="0" b="0"/>
                                <wp:docPr id="34" name="Picture 34" descr="VA National Center for Ethics in Health Car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660" cy="333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48A31E" id="_x0000_t202" coordsize="21600,21600" o:spt="202" path="m,l,21600r21600,l21600,xe">
              <v:stroke joinstyle="miter"/>
              <v:path gradientshapeok="t" o:connecttype="rect"/>
            </v:shapetype>
            <v:shape id="Text Box 23" o:spid="_x0000_s1028" type="#_x0000_t202" alt="Title: box that contains logo - Description: box that contains VA logo" style="position:absolute;left:0;text-align:left;margin-left:365.25pt;margin-top:-7.6pt;width:150pt;height:4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" fillcolor="window" stroked="f" strokeweight=".5pt">
              <v:textbox>
                <w:txbxContent>
                  <w:p w:rsidR="00B80EDF" w:rsidRDefault="00B80EDF" w:rsidP="00492340">
                    <w:r w:rsidRPr="00377658">
                      <w:rPr>
                        <w:rFonts w:ascii="Cambria" w:eastAsia="Calibri" w:hAnsi="Cambria" w:cs="Arial"/>
                        <w:noProof/>
                        <w:color w:val="365F91"/>
                      </w:rPr>
                      <w:drawing>
                        <wp:inline distT="0" distB="0" distL="0" distR="0" wp14:anchorId="17C340B2" wp14:editId="3895A47D">
                          <wp:extent cx="1699053" cy="333375"/>
                          <wp:effectExtent l="0" t="0" r="0" b="0"/>
                          <wp:docPr id="34" name="Picture 34" descr="VA National Center for Ethics in Health Car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660" cy="333690"/>
                                  </a:xfrm>
                                  <a:prstGeom prst="rect">
                                    <a:avLst/>
                                  </a:prstGeom>
                                </pic:spPr>
                              </pic:pic>
                            </a:graphicData>
                          </a:graphic>
                        </wp:inline>
                      </w:drawing>
                    </w:r>
                  </w:p>
                </w:txbxContent>
              </v:textbox>
            </v:shape>
          </w:pict>
        </mc:Fallback>
      </mc:AlternateContent>
    </w:r>
    <w:r w:rsidRPr="00306A7E">
      <w:rPr>
        <w:rFonts w:ascii="Cambria" w:eastAsia="Calibri" w:hAnsi="Cambria" w:cs="Segoe UI"/>
        <w:color w:val="2F5496"/>
        <w:sz w:val="20"/>
        <w:szCs w:val="40"/>
      </w:rPr>
      <w:t xml:space="preserve">Goals of Care Conversations Training for Nurses, Social Workers, </w:t>
    </w:r>
  </w:p>
  <w:p w:rsidR="00B80EDF" w:rsidRPr="00306A7E" w:rsidRDefault="00B80EDF" w:rsidP="00492340">
    <w:pPr>
      <w:ind w:left="-634"/>
      <w:rPr>
        <w:rFonts w:ascii="Cambria" w:eastAsia="Calibri" w:hAnsi="Cambria" w:cs="Segoe UI"/>
        <w:color w:val="2F5496"/>
        <w:sz w:val="20"/>
        <w:szCs w:val="40"/>
      </w:rPr>
    </w:pPr>
    <w:r w:rsidRPr="00306A7E">
      <w:rPr>
        <w:rFonts w:ascii="Cambria" w:eastAsia="Calibri" w:hAnsi="Cambria" w:cs="Segoe UI"/>
        <w:color w:val="2F5496"/>
        <w:sz w:val="20"/>
        <w:szCs w:val="40"/>
      </w:rPr>
      <w:t xml:space="preserve">Psychologists &amp; Chaplains </w:t>
    </w:r>
    <w:r>
      <w:rPr>
        <w:rFonts w:ascii="Cambria" w:eastAsia="Calibri" w:hAnsi="Cambria" w:cs="Segoe UI"/>
        <w:color w:val="2F5496"/>
        <w:sz w:val="20"/>
        <w:szCs w:val="40"/>
      </w:rPr>
      <w:t>– PART 2</w:t>
    </w:r>
  </w:p>
  <w:p w:rsidR="00B80EDF" w:rsidRDefault="00B80E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43" w:rsidRPr="00832E43" w:rsidRDefault="00832E43" w:rsidP="00832E43">
    <w:pPr>
      <w:spacing w:after="0" w:line="240" w:lineRule="auto"/>
      <w:ind w:left="-180" w:right="-360"/>
      <w:rPr>
        <w:rFonts w:ascii="Cambria" w:eastAsia="Calibri" w:hAnsi="Cambria" w:cs="Segoe UI"/>
        <w:color w:val="2F5496"/>
        <w:sz w:val="20"/>
        <w:szCs w:val="40"/>
      </w:rPr>
    </w:pPr>
    <w:r w:rsidRPr="00832E43">
      <w:rPr>
        <w:rFonts w:ascii="Cambria" w:eastAsia="Calibri" w:hAnsi="Cambria" w:cs="Segoe UI"/>
        <w:color w:val="2F5496"/>
        <w:sz w:val="20"/>
        <w:szCs w:val="40"/>
      </w:rPr>
      <w:t xml:space="preserve">Goals of Care Conversations Training for Nurses, Social </w:t>
    </w:r>
    <w:proofErr w:type="gramStart"/>
    <w:r w:rsidRPr="00832E43">
      <w:rPr>
        <w:rFonts w:ascii="Cambria" w:eastAsia="Calibri" w:hAnsi="Cambria" w:cs="Segoe UI"/>
        <w:color w:val="2F5496"/>
        <w:sz w:val="20"/>
        <w:szCs w:val="40"/>
      </w:rPr>
      <w:t xml:space="preserve">Workers,   </w:t>
    </w:r>
    <w:proofErr w:type="gramEnd"/>
    <w:r w:rsidRPr="00832E43">
      <w:rPr>
        <w:rFonts w:ascii="Cambria" w:eastAsia="Calibri" w:hAnsi="Cambria" w:cs="Segoe UI"/>
        <w:color w:val="2F5496"/>
        <w:sz w:val="20"/>
        <w:szCs w:val="40"/>
      </w:rPr>
      <w:t xml:space="preserve">                             Discussing Palliative Care &amp; CPR</w:t>
    </w:r>
  </w:p>
  <w:p w:rsidR="00832E43" w:rsidRPr="00832E43" w:rsidRDefault="00832E43" w:rsidP="00832E43">
    <w:pPr>
      <w:spacing w:after="0" w:line="240" w:lineRule="auto"/>
      <w:ind w:left="-180" w:right="-360"/>
      <w:rPr>
        <w:rFonts w:ascii="Cambria" w:eastAsia="Calibri" w:hAnsi="Cambria" w:cs="Segoe UI"/>
        <w:color w:val="2F5496"/>
        <w:sz w:val="20"/>
        <w:szCs w:val="40"/>
      </w:rPr>
    </w:pPr>
    <w:r w:rsidRPr="00832E43">
      <w:rPr>
        <w:rFonts w:ascii="Cambria" w:eastAsia="Calibri" w:hAnsi="Cambria" w:cs="Segoe UI"/>
        <w:color w:val="2F5496"/>
        <w:sz w:val="20"/>
        <w:szCs w:val="40"/>
      </w:rPr>
      <w:t xml:space="preserve">Psychologists &amp; Chaplains – PART 2                                                                                                                                 Page </w:t>
    </w:r>
    <w:r w:rsidRPr="00832E43">
      <w:rPr>
        <w:rFonts w:ascii="Cambria" w:eastAsia="Calibri" w:hAnsi="Cambria" w:cs="Segoe UI"/>
        <w:b/>
        <w:color w:val="2F5496"/>
        <w:sz w:val="20"/>
        <w:szCs w:val="40"/>
      </w:rPr>
      <w:t>2</w:t>
    </w:r>
    <w:r>
      <w:rPr>
        <w:rFonts w:ascii="Cambria" w:eastAsia="Calibri" w:hAnsi="Cambria" w:cs="Segoe UI"/>
        <w:color w:val="2F5496"/>
        <w:sz w:val="20"/>
        <w:szCs w:val="40"/>
      </w:rPr>
      <w:t xml:space="preserve"> </w:t>
    </w:r>
    <w:r w:rsidRPr="00832E43">
      <w:rPr>
        <w:rFonts w:ascii="Cambria" w:eastAsia="Calibri" w:hAnsi="Cambria" w:cs="Segoe UI"/>
        <w:color w:val="2F5496"/>
        <w:sz w:val="20"/>
        <w:szCs w:val="40"/>
      </w:rPr>
      <w:t xml:space="preserve">of </w:t>
    </w:r>
    <w:r w:rsidRPr="00832E43">
      <w:rPr>
        <w:rFonts w:ascii="Cambria" w:eastAsia="Calibri" w:hAnsi="Cambria" w:cs="Segoe UI"/>
        <w:b/>
        <w:color w:val="2F5496"/>
        <w:sz w:val="20"/>
        <w:szCs w:val="40"/>
      </w:rPr>
      <w:t>4</w:t>
    </w:r>
  </w:p>
  <w:p w:rsidR="00832E43" w:rsidRPr="00832E43" w:rsidRDefault="00832E43" w:rsidP="00832E43">
    <w:pPr>
      <w:tabs>
        <w:tab w:val="center" w:pos="4320"/>
        <w:tab w:val="right" w:pos="8640"/>
      </w:tabs>
      <w:spacing w:after="0" w:line="240" w:lineRule="auto"/>
      <w:rPr>
        <w:rFonts w:ascii="Calibri" w:eastAsia="Yu Mincho" w:hAnsi="Calibri" w:cs="Times New Roman"/>
        <w:sz w:val="24"/>
        <w:szCs w:val="24"/>
      </w:rPr>
    </w:pPr>
  </w:p>
  <w:p w:rsidR="00832E43" w:rsidRDefault="00832E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43" w:rsidRPr="00832E43" w:rsidRDefault="00832E43" w:rsidP="00832E43">
    <w:pPr>
      <w:spacing w:after="0" w:line="240" w:lineRule="auto"/>
      <w:ind w:left="-180" w:right="-360"/>
      <w:rPr>
        <w:rFonts w:ascii="Cambria" w:eastAsia="Calibri" w:hAnsi="Cambria" w:cs="Segoe UI"/>
        <w:color w:val="2F5496"/>
        <w:sz w:val="20"/>
        <w:szCs w:val="40"/>
      </w:rPr>
    </w:pPr>
    <w:r w:rsidRPr="00832E43">
      <w:rPr>
        <w:rFonts w:ascii="Cambria" w:eastAsia="Calibri" w:hAnsi="Cambria" w:cs="Segoe UI"/>
        <w:color w:val="2F5496"/>
        <w:sz w:val="20"/>
        <w:szCs w:val="40"/>
      </w:rPr>
      <w:t xml:space="preserve">Goals of Care Conversations Training for Nurses, Social </w:t>
    </w:r>
    <w:proofErr w:type="gramStart"/>
    <w:r w:rsidRPr="00832E43">
      <w:rPr>
        <w:rFonts w:ascii="Cambria" w:eastAsia="Calibri" w:hAnsi="Cambria" w:cs="Segoe UI"/>
        <w:color w:val="2F5496"/>
        <w:sz w:val="20"/>
        <w:szCs w:val="40"/>
      </w:rPr>
      <w:t xml:space="preserve">Workers,   </w:t>
    </w:r>
    <w:proofErr w:type="gramEnd"/>
    <w:r w:rsidRPr="00832E43">
      <w:rPr>
        <w:rFonts w:ascii="Cambria" w:eastAsia="Calibri" w:hAnsi="Cambria" w:cs="Segoe UI"/>
        <w:color w:val="2F5496"/>
        <w:sz w:val="20"/>
        <w:szCs w:val="40"/>
      </w:rPr>
      <w:t xml:space="preserve">                         </w:t>
    </w:r>
    <w:r w:rsidR="00C44DDD">
      <w:rPr>
        <w:rFonts w:ascii="Cambria" w:eastAsia="Calibri" w:hAnsi="Cambria" w:cs="Segoe UI"/>
        <w:color w:val="2F5496"/>
        <w:sz w:val="20"/>
        <w:szCs w:val="40"/>
      </w:rPr>
      <w:t xml:space="preserve">    </w:t>
    </w:r>
    <w:r w:rsidRPr="00832E43">
      <w:rPr>
        <w:rFonts w:ascii="Cambria" w:eastAsia="Calibri" w:hAnsi="Cambria" w:cs="Segoe UI"/>
        <w:color w:val="2F5496"/>
        <w:sz w:val="20"/>
        <w:szCs w:val="40"/>
      </w:rPr>
      <w:t>Discussing Palliative Care &amp; CPR</w:t>
    </w:r>
  </w:p>
  <w:p w:rsidR="00832E43" w:rsidRPr="00832E43" w:rsidRDefault="00832E43" w:rsidP="00832E43">
    <w:pPr>
      <w:spacing w:after="0" w:line="240" w:lineRule="auto"/>
      <w:ind w:left="-180" w:right="-360"/>
      <w:rPr>
        <w:rFonts w:ascii="Cambria" w:eastAsia="Calibri" w:hAnsi="Cambria" w:cs="Segoe UI"/>
        <w:color w:val="2F5496"/>
        <w:sz w:val="20"/>
        <w:szCs w:val="40"/>
      </w:rPr>
    </w:pPr>
    <w:r w:rsidRPr="00832E43">
      <w:rPr>
        <w:rFonts w:ascii="Cambria" w:eastAsia="Calibri" w:hAnsi="Cambria" w:cs="Segoe UI"/>
        <w:color w:val="2F5496"/>
        <w:sz w:val="20"/>
        <w:szCs w:val="40"/>
      </w:rPr>
      <w:t xml:space="preserve">Psychologists &amp; Chaplains – PART 2                                                                                                                                 Page </w:t>
    </w:r>
    <w:r w:rsidRPr="00832E43">
      <w:rPr>
        <w:rFonts w:ascii="Cambria" w:eastAsia="Calibri" w:hAnsi="Cambria" w:cs="Segoe UI"/>
        <w:b/>
        <w:color w:val="2F5496"/>
        <w:sz w:val="20"/>
        <w:szCs w:val="40"/>
      </w:rPr>
      <w:t>3</w:t>
    </w:r>
    <w:r>
      <w:rPr>
        <w:rFonts w:ascii="Cambria" w:eastAsia="Calibri" w:hAnsi="Cambria" w:cs="Segoe UI"/>
        <w:color w:val="2F5496"/>
        <w:sz w:val="20"/>
        <w:szCs w:val="40"/>
      </w:rPr>
      <w:t xml:space="preserve"> </w:t>
    </w:r>
    <w:r w:rsidRPr="00832E43">
      <w:rPr>
        <w:rFonts w:ascii="Cambria" w:eastAsia="Calibri" w:hAnsi="Cambria" w:cs="Segoe UI"/>
        <w:color w:val="2F5496"/>
        <w:sz w:val="20"/>
        <w:szCs w:val="40"/>
      </w:rPr>
      <w:t xml:space="preserve">of </w:t>
    </w:r>
    <w:r w:rsidRPr="00832E43">
      <w:rPr>
        <w:rFonts w:ascii="Cambria" w:eastAsia="Calibri" w:hAnsi="Cambria" w:cs="Segoe UI"/>
        <w:b/>
        <w:color w:val="2F5496"/>
        <w:sz w:val="20"/>
        <w:szCs w:val="40"/>
      </w:rPr>
      <w:t>4</w:t>
    </w:r>
  </w:p>
  <w:p w:rsidR="00832E43" w:rsidRPr="00832E43" w:rsidRDefault="00832E43" w:rsidP="00832E43">
    <w:pPr>
      <w:tabs>
        <w:tab w:val="center" w:pos="4320"/>
        <w:tab w:val="right" w:pos="8640"/>
      </w:tabs>
      <w:spacing w:after="0" w:line="240" w:lineRule="auto"/>
      <w:rPr>
        <w:rFonts w:ascii="Calibri" w:eastAsia="Yu Mincho" w:hAnsi="Calibri" w:cs="Times New Roman"/>
        <w:sz w:val="24"/>
        <w:szCs w:val="24"/>
      </w:rPr>
    </w:pPr>
  </w:p>
  <w:p w:rsidR="00832E43" w:rsidRDefault="00832E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43" w:rsidRPr="00832E43" w:rsidRDefault="00832E43" w:rsidP="00832E43">
    <w:pPr>
      <w:spacing w:after="0" w:line="240" w:lineRule="auto"/>
      <w:ind w:left="-180" w:right="-360"/>
      <w:rPr>
        <w:rFonts w:ascii="Cambria" w:eastAsia="Calibri" w:hAnsi="Cambria" w:cs="Segoe UI"/>
        <w:color w:val="2F5496"/>
        <w:sz w:val="20"/>
        <w:szCs w:val="40"/>
      </w:rPr>
    </w:pPr>
    <w:r w:rsidRPr="00832E43">
      <w:rPr>
        <w:rFonts w:ascii="Cambria" w:eastAsia="Calibri" w:hAnsi="Cambria" w:cs="Segoe UI"/>
        <w:color w:val="2F5496"/>
        <w:sz w:val="20"/>
        <w:szCs w:val="40"/>
      </w:rPr>
      <w:t xml:space="preserve">Goals of Care Conversations Training for Nurses, Social </w:t>
    </w:r>
    <w:proofErr w:type="gramStart"/>
    <w:r w:rsidRPr="00832E43">
      <w:rPr>
        <w:rFonts w:ascii="Cambria" w:eastAsia="Calibri" w:hAnsi="Cambria" w:cs="Segoe UI"/>
        <w:color w:val="2F5496"/>
        <w:sz w:val="20"/>
        <w:szCs w:val="40"/>
      </w:rPr>
      <w:t xml:space="preserve">Workers,   </w:t>
    </w:r>
    <w:proofErr w:type="gramEnd"/>
    <w:r w:rsidRPr="00832E43">
      <w:rPr>
        <w:rFonts w:ascii="Cambria" w:eastAsia="Calibri" w:hAnsi="Cambria" w:cs="Segoe UI"/>
        <w:color w:val="2F5496"/>
        <w:sz w:val="20"/>
        <w:szCs w:val="40"/>
      </w:rPr>
      <w:t xml:space="preserve">                             Discussing Palliative Care &amp; CPR</w:t>
    </w:r>
  </w:p>
  <w:p w:rsidR="00832E43" w:rsidRPr="00832E43" w:rsidRDefault="00832E43" w:rsidP="00832E43">
    <w:pPr>
      <w:spacing w:after="0" w:line="240" w:lineRule="auto"/>
      <w:ind w:left="-180" w:right="-360"/>
      <w:rPr>
        <w:rFonts w:ascii="Cambria" w:eastAsia="Calibri" w:hAnsi="Cambria" w:cs="Segoe UI"/>
        <w:color w:val="2F5496"/>
        <w:sz w:val="20"/>
        <w:szCs w:val="40"/>
      </w:rPr>
    </w:pPr>
    <w:r w:rsidRPr="00832E43">
      <w:rPr>
        <w:rFonts w:ascii="Cambria" w:eastAsia="Calibri" w:hAnsi="Cambria" w:cs="Segoe UI"/>
        <w:color w:val="2F5496"/>
        <w:sz w:val="20"/>
        <w:szCs w:val="40"/>
      </w:rPr>
      <w:t xml:space="preserve">Psychologists &amp; Chaplains – PART 2                                                                                                                                 Page </w:t>
    </w:r>
    <w:r>
      <w:rPr>
        <w:rFonts w:ascii="Cambria" w:eastAsia="Calibri" w:hAnsi="Cambria" w:cs="Segoe UI"/>
        <w:b/>
        <w:color w:val="2F5496"/>
        <w:sz w:val="20"/>
        <w:szCs w:val="40"/>
      </w:rPr>
      <w:t>4</w:t>
    </w:r>
    <w:r>
      <w:rPr>
        <w:rFonts w:ascii="Cambria" w:eastAsia="Calibri" w:hAnsi="Cambria" w:cs="Segoe UI"/>
        <w:color w:val="2F5496"/>
        <w:sz w:val="20"/>
        <w:szCs w:val="40"/>
      </w:rPr>
      <w:t xml:space="preserve"> </w:t>
    </w:r>
    <w:r w:rsidRPr="00832E43">
      <w:rPr>
        <w:rFonts w:ascii="Cambria" w:eastAsia="Calibri" w:hAnsi="Cambria" w:cs="Segoe UI"/>
        <w:color w:val="2F5496"/>
        <w:sz w:val="20"/>
        <w:szCs w:val="40"/>
      </w:rPr>
      <w:t xml:space="preserve">of </w:t>
    </w:r>
    <w:r w:rsidRPr="00832E43">
      <w:rPr>
        <w:rFonts w:ascii="Cambria" w:eastAsia="Calibri" w:hAnsi="Cambria" w:cs="Segoe UI"/>
        <w:b/>
        <w:color w:val="2F5496"/>
        <w:sz w:val="20"/>
        <w:szCs w:val="40"/>
      </w:rPr>
      <w:t>4</w:t>
    </w:r>
  </w:p>
  <w:p w:rsidR="00832E43" w:rsidRPr="00832E43" w:rsidRDefault="00832E43" w:rsidP="00832E43">
    <w:pPr>
      <w:tabs>
        <w:tab w:val="center" w:pos="4320"/>
        <w:tab w:val="right" w:pos="8640"/>
      </w:tabs>
      <w:spacing w:after="0" w:line="240" w:lineRule="auto"/>
      <w:rPr>
        <w:rFonts w:ascii="Calibri" w:eastAsia="Yu Mincho" w:hAnsi="Calibri" w:cs="Times New Roman"/>
        <w:sz w:val="24"/>
        <w:szCs w:val="24"/>
      </w:rPr>
    </w:pPr>
  </w:p>
  <w:p w:rsidR="00832E43" w:rsidRDefault="00832E4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B4" w:rsidRPr="003E1AB4" w:rsidRDefault="003E1AB4" w:rsidP="003E1AB4">
    <w:pPr>
      <w:spacing w:after="0"/>
      <w:ind w:right="-450" w:hanging="360"/>
      <w:rPr>
        <w:rFonts w:ascii="Cambria" w:eastAsia="Calibri" w:hAnsi="Cambria" w:cs="Segoe UI"/>
        <w:b/>
        <w:color w:val="365F91"/>
        <w:sz w:val="20"/>
        <w:szCs w:val="40"/>
      </w:rPr>
    </w:pPr>
    <w:r w:rsidRPr="003E1AB4">
      <w:rPr>
        <w:rFonts w:ascii="Cambria" w:eastAsia="Calibri" w:hAnsi="Cambria" w:cs="Segoe UI"/>
        <w:color w:val="365F91"/>
        <w:sz w:val="20"/>
        <w:szCs w:val="40"/>
      </w:rPr>
      <w:t>Goals of Care Conversations Training for Nurses, Social W</w:t>
    </w:r>
    <w:r w:rsidR="009533AE">
      <w:rPr>
        <w:rFonts w:ascii="Cambria" w:eastAsia="Calibri" w:hAnsi="Cambria" w:cs="Segoe UI"/>
        <w:color w:val="365F91"/>
        <w:sz w:val="20"/>
        <w:szCs w:val="40"/>
      </w:rPr>
      <w:t>orkers,</w:t>
    </w:r>
  </w:p>
  <w:p w:rsidR="003E1AB4" w:rsidRPr="003E1AB4" w:rsidRDefault="003E1AB4" w:rsidP="003E1AB4">
    <w:pPr>
      <w:tabs>
        <w:tab w:val="left" w:pos="3510"/>
      </w:tabs>
      <w:spacing w:after="0"/>
      <w:ind w:right="-450" w:hanging="360"/>
      <w:rPr>
        <w:rFonts w:ascii="Cambria" w:eastAsia="Calibri" w:hAnsi="Cambria" w:cs="Segoe UI"/>
        <w:color w:val="365F91"/>
        <w:sz w:val="20"/>
        <w:szCs w:val="40"/>
      </w:rPr>
    </w:pPr>
    <w:r w:rsidRPr="003E1AB4">
      <w:rPr>
        <w:rFonts w:ascii="Cambria" w:eastAsia="Calibri" w:hAnsi="Cambria" w:cs="Segoe UI"/>
        <w:color w:val="365F91"/>
        <w:sz w:val="20"/>
        <w:szCs w:val="40"/>
      </w:rPr>
      <w:t>Psychologist &amp; Chaplains – PART 2</w:t>
    </w:r>
    <w:r>
      <w:rPr>
        <w:rFonts w:ascii="Cambria" w:eastAsia="Calibri" w:hAnsi="Cambria" w:cs="Segoe UI"/>
        <w:color w:val="365F91"/>
        <w:sz w:val="20"/>
        <w:szCs w:val="40"/>
      </w:rPr>
      <w:tab/>
    </w:r>
  </w:p>
  <w:p w:rsidR="003E1AB4" w:rsidRPr="003E1AB4" w:rsidRDefault="003E1AB4" w:rsidP="003E1AB4">
    <w:pPr>
      <w:tabs>
        <w:tab w:val="center" w:pos="4680"/>
        <w:tab w:val="right" w:pos="9360"/>
      </w:tabs>
      <w:spacing w:after="0" w:line="240" w:lineRule="auto"/>
      <w:rPr>
        <w:rFonts w:ascii="Calibri" w:eastAsia="Calibri" w:hAnsi="Calibri" w:cs="Times New Roman"/>
      </w:rPr>
    </w:pPr>
  </w:p>
  <w:p w:rsidR="00832E43" w:rsidRPr="003E1AB4" w:rsidRDefault="00832E43" w:rsidP="003E1A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B4" w:rsidRPr="003E1AB4" w:rsidRDefault="003E1AB4" w:rsidP="003E1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F9" w:rsidRDefault="004508F9" w:rsidP="005568AB">
      <w:pPr>
        <w:spacing w:after="0" w:line="240" w:lineRule="auto"/>
      </w:pPr>
      <w:r>
        <w:separator/>
      </w:r>
    </w:p>
  </w:footnote>
  <w:footnote w:type="continuationSeparator" w:id="0">
    <w:p w:rsidR="004508F9" w:rsidRDefault="004508F9" w:rsidP="0055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DD" w:rsidRDefault="00C44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DD" w:rsidRDefault="00C44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43" w:rsidRDefault="00832E43" w:rsidP="00B80EDF">
    <w:pPr>
      <w:tabs>
        <w:tab w:val="center" w:pos="4320"/>
        <w:tab w:val="right" w:pos="8640"/>
      </w:tabs>
      <w:spacing w:after="0"/>
      <w:jc w:val="center"/>
      <w:rPr>
        <w:rFonts w:ascii="Cambria" w:eastAsia="Yu Mincho" w:hAnsi="Cambria" w:cs="Times New Roman"/>
        <w:b/>
        <w:color w:val="2F5496"/>
        <w:sz w:val="44"/>
        <w:szCs w:val="44"/>
      </w:rPr>
    </w:pPr>
    <w:r w:rsidRPr="00EF12B4">
      <w:rPr>
        <w:rFonts w:ascii="Cambria" w:eastAsia="+mj-ea" w:hAnsi="Cambria" w:cs="+mj-cs"/>
        <w:noProof/>
        <w:color w:val="04617B"/>
        <w:spacing w:val="-20"/>
        <w:kern w:val="24"/>
        <w:position w:val="1"/>
        <w:sz w:val="96"/>
        <w:szCs w:val="80"/>
      </w:rPr>
      <mc:AlternateContent>
        <mc:Choice Requires="wps">
          <w:drawing>
            <wp:anchor distT="0" distB="0" distL="114300" distR="114300" simplePos="0" relativeHeight="251661312" behindDoc="0" locked="0" layoutInCell="1" allowOverlap="1" wp14:anchorId="6B059004" wp14:editId="4F72E2C3">
              <wp:simplePos x="0" y="0"/>
              <wp:positionH relativeFrom="column">
                <wp:posOffset>-1127760</wp:posOffset>
              </wp:positionH>
              <wp:positionV relativeFrom="paragraph">
                <wp:posOffset>-53653</wp:posOffset>
              </wp:positionV>
              <wp:extent cx="8074660" cy="414655"/>
              <wp:effectExtent l="0" t="0" r="2540" b="4445"/>
              <wp:wrapNone/>
              <wp:docPr id="22" name="Rectangle 22" descr="blue bar across the top of the page" title="graphic line"/>
              <wp:cNvGraphicFramePr/>
              <a:graphic xmlns:a="http://schemas.openxmlformats.org/drawingml/2006/main">
                <a:graphicData uri="http://schemas.microsoft.com/office/word/2010/wordprocessingShape">
                  <wps:wsp>
                    <wps:cNvSpPr/>
                    <wps:spPr>
                      <a:xfrm>
                        <a:off x="0" y="0"/>
                        <a:ext cx="8074660" cy="414655"/>
                      </a:xfrm>
                      <a:prstGeom prst="rect">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4FB91" id="Rectangle 22" o:spid="_x0000_s1026" alt="Title: graphic line - Description: blue bar across the top of the page" style="position:absolute;margin-left:-88.8pt;margin-top:-4.2pt;width:635.8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" fillcolor="#0070c0" stroked="f" strokeweight="1pt"/>
          </w:pict>
        </mc:Fallback>
      </mc:AlternateContent>
    </w:r>
  </w:p>
  <w:p w:rsidR="00832E43" w:rsidRPr="00832E43" w:rsidRDefault="00832E43" w:rsidP="00832E43">
    <w:pPr>
      <w:tabs>
        <w:tab w:val="center" w:pos="4320"/>
        <w:tab w:val="right" w:pos="8640"/>
      </w:tabs>
      <w:spacing w:before="240" w:after="0" w:line="240" w:lineRule="auto"/>
      <w:jc w:val="center"/>
      <w:rPr>
        <w:rFonts w:ascii="Cambria" w:eastAsia="Yu Mincho" w:hAnsi="Cambria" w:cs="Times New Roman"/>
        <w:color w:val="2F5496"/>
        <w:sz w:val="32"/>
        <w:szCs w:val="24"/>
      </w:rPr>
    </w:pPr>
    <w:r w:rsidRPr="00832E43">
      <w:rPr>
        <w:rFonts w:ascii="Cambria" w:eastAsia="Yu Mincho" w:hAnsi="Cambria" w:cs="Times New Roman"/>
        <w:color w:val="2F5496"/>
        <w:sz w:val="32"/>
        <w:szCs w:val="24"/>
      </w:rPr>
      <w:t>Communication Skills Exercise</w:t>
    </w:r>
  </w:p>
  <w:p w:rsidR="00B80EDF" w:rsidRPr="00EF12B4" w:rsidRDefault="00832E43" w:rsidP="00832E43">
    <w:pPr>
      <w:tabs>
        <w:tab w:val="center" w:pos="4320"/>
        <w:tab w:val="right" w:pos="8640"/>
      </w:tabs>
      <w:spacing w:after="0" w:line="240" w:lineRule="auto"/>
      <w:jc w:val="center"/>
      <w:rPr>
        <w:rFonts w:ascii="Cambria" w:eastAsia="Yu Mincho" w:hAnsi="Cambria" w:cs="Times New Roman"/>
        <w:b/>
        <w:color w:val="2F5496"/>
        <w:sz w:val="44"/>
        <w:szCs w:val="44"/>
      </w:rPr>
    </w:pPr>
    <w:r w:rsidRPr="00832E43">
      <w:rPr>
        <w:rFonts w:ascii="Cambria" w:eastAsia="Yu Mincho" w:hAnsi="Cambria" w:cs="Times New Roman"/>
        <w:b/>
        <w:color w:val="2F5496"/>
        <w:sz w:val="44"/>
        <w:szCs w:val="44"/>
      </w:rPr>
      <w:t>Discussing Palliative Care &amp; CPR</w:t>
    </w: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43" w:rsidRDefault="00832E43" w:rsidP="00B80EDF">
    <w:pPr>
      <w:tabs>
        <w:tab w:val="center" w:pos="4320"/>
        <w:tab w:val="right" w:pos="8640"/>
      </w:tabs>
      <w:spacing w:after="0"/>
      <w:jc w:val="center"/>
      <w:rPr>
        <w:rFonts w:ascii="Cambria" w:eastAsia="Yu Mincho" w:hAnsi="Cambria" w:cs="Times New Roman"/>
        <w:b/>
        <w:color w:val="2F5496"/>
        <w:sz w:val="44"/>
        <w:szCs w:val="4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43" w:rsidRDefault="00832E43" w:rsidP="00B80EDF">
    <w:pPr>
      <w:tabs>
        <w:tab w:val="center" w:pos="4320"/>
        <w:tab w:val="right" w:pos="8640"/>
      </w:tabs>
      <w:spacing w:after="0"/>
      <w:jc w:val="center"/>
      <w:rPr>
        <w:rFonts w:ascii="Cambria" w:eastAsia="Yu Mincho" w:hAnsi="Cambria" w:cs="Times New Roman"/>
        <w:b/>
        <w:color w:val="2F5496"/>
        <w:sz w:val="44"/>
        <w:szCs w:val="4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DF" w:rsidRDefault="00B80EDF" w:rsidP="000C3DD2">
    <w:pPr>
      <w:tabs>
        <w:tab w:val="center" w:pos="4320"/>
        <w:tab w:val="right" w:pos="8640"/>
      </w:tabs>
      <w:spacing w:after="0" w:line="240" w:lineRule="auto"/>
      <w:jc w:val="center"/>
      <w:rPr>
        <w:rFonts w:ascii="Cambria" w:eastAsia="Yu Mincho" w:hAnsi="Cambria" w:cs="Times New Roman"/>
        <w:color w:val="2F5496"/>
        <w:sz w:val="32"/>
        <w:szCs w:val="24"/>
      </w:rPr>
    </w:pPr>
    <w:r w:rsidRPr="000C3DD2">
      <w:rPr>
        <w:rFonts w:ascii="Cambria" w:eastAsia="+mj-ea" w:hAnsi="Cambria" w:cs="+mj-cs"/>
        <w:noProof/>
        <w:color w:val="04617B"/>
        <w:spacing w:val="-20"/>
        <w:kern w:val="24"/>
        <w:position w:val="1"/>
        <w:sz w:val="96"/>
        <w:szCs w:val="80"/>
      </w:rPr>
      <mc:AlternateContent>
        <mc:Choice Requires="wps">
          <w:drawing>
            <wp:anchor distT="0" distB="0" distL="114300" distR="114300" simplePos="0" relativeHeight="251665408" behindDoc="0" locked="0" layoutInCell="1" allowOverlap="1" wp14:anchorId="7D56AE3C" wp14:editId="016738B9">
              <wp:simplePos x="0" y="0"/>
              <wp:positionH relativeFrom="column">
                <wp:posOffset>-918210</wp:posOffset>
              </wp:positionH>
              <wp:positionV relativeFrom="paragraph">
                <wp:posOffset>-80645</wp:posOffset>
              </wp:positionV>
              <wp:extent cx="8074660" cy="414655"/>
              <wp:effectExtent l="0" t="0" r="2540" b="4445"/>
              <wp:wrapNone/>
              <wp:docPr id="28" name="Rectangle 28" descr="blue bar across the top of the page" title="graphic line"/>
              <wp:cNvGraphicFramePr/>
              <a:graphic xmlns:a="http://schemas.openxmlformats.org/drawingml/2006/main">
                <a:graphicData uri="http://schemas.microsoft.com/office/word/2010/wordprocessingShape">
                  <wps:wsp>
                    <wps:cNvSpPr/>
                    <wps:spPr>
                      <a:xfrm>
                        <a:off x="0" y="0"/>
                        <a:ext cx="8074660" cy="414655"/>
                      </a:xfrm>
                      <a:prstGeom prst="rect">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70100" id="Rectangle 28" o:spid="_x0000_s1026" alt="Title: graphic line - Description: blue bar across the top of the page" style="position:absolute;margin-left:-72.3pt;margin-top:-6.35pt;width:635.8pt;height:3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" fillcolor="#0070c0" stroked="f" strokeweight="1pt"/>
          </w:pict>
        </mc:Fallback>
      </mc:AlternateContent>
    </w:r>
  </w:p>
  <w:p w:rsidR="00B80EDF" w:rsidRDefault="00B80EDF" w:rsidP="000C3DD2">
    <w:pPr>
      <w:tabs>
        <w:tab w:val="center" w:pos="4320"/>
        <w:tab w:val="right" w:pos="8640"/>
      </w:tabs>
      <w:spacing w:after="0" w:line="240" w:lineRule="auto"/>
      <w:jc w:val="center"/>
      <w:rPr>
        <w:rFonts w:ascii="Cambria" w:eastAsia="Yu Mincho" w:hAnsi="Cambria" w:cs="Times New Roman"/>
        <w:color w:val="2F5496"/>
        <w:sz w:val="32"/>
        <w:szCs w:val="24"/>
      </w:rPr>
    </w:pPr>
  </w:p>
  <w:p w:rsidR="00B80EDF" w:rsidRPr="000C3DD2" w:rsidRDefault="00B80EDF" w:rsidP="00B80EDF">
    <w:pPr>
      <w:tabs>
        <w:tab w:val="center" w:pos="0"/>
        <w:tab w:val="right" w:pos="8640"/>
      </w:tabs>
      <w:spacing w:after="0" w:line="240" w:lineRule="auto"/>
      <w:jc w:val="center"/>
      <w:rPr>
        <w:rFonts w:ascii="Cambria" w:eastAsia="Yu Mincho" w:hAnsi="Cambria" w:cs="Times New Roman"/>
        <w:color w:val="2F5496"/>
        <w:sz w:val="32"/>
        <w:szCs w:val="24"/>
      </w:rPr>
    </w:pPr>
    <w:r w:rsidRPr="000C3DD2">
      <w:rPr>
        <w:rFonts w:ascii="Cambria" w:eastAsia="Yu Mincho" w:hAnsi="Cambria" w:cs="Times New Roman"/>
        <w:color w:val="2F5496"/>
        <w:sz w:val="32"/>
        <w:szCs w:val="24"/>
      </w:rPr>
      <w:t>Communication Skills Exercise</w:t>
    </w:r>
  </w:p>
  <w:p w:rsidR="00B80EDF" w:rsidRPr="000C3DD2" w:rsidRDefault="00B80EDF" w:rsidP="009533AE">
    <w:pPr>
      <w:tabs>
        <w:tab w:val="center" w:pos="4320"/>
        <w:tab w:val="center" w:pos="4680"/>
        <w:tab w:val="left" w:pos="7620"/>
        <w:tab w:val="right" w:pos="8640"/>
      </w:tabs>
      <w:spacing w:after="0" w:line="240" w:lineRule="auto"/>
      <w:jc w:val="center"/>
      <w:rPr>
        <w:rFonts w:ascii="Cambria" w:eastAsia="Yu Mincho" w:hAnsi="Cambria" w:cs="Times New Roman"/>
        <w:b/>
        <w:color w:val="2F5496"/>
        <w:sz w:val="44"/>
        <w:szCs w:val="44"/>
      </w:rPr>
    </w:pPr>
    <w:r>
      <w:rPr>
        <w:rFonts w:ascii="Cambria" w:eastAsia="Yu Mincho" w:hAnsi="Cambria" w:cs="Times New Roman"/>
        <w:b/>
        <w:color w:val="2F5496"/>
        <w:sz w:val="44"/>
        <w:szCs w:val="44"/>
      </w:rPr>
      <w:t>Putting It All Together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E57" w:rsidRDefault="00DB2E57" w:rsidP="000C3DD2">
    <w:pPr>
      <w:tabs>
        <w:tab w:val="center" w:pos="4320"/>
        <w:tab w:val="right" w:pos="8640"/>
      </w:tabs>
      <w:spacing w:after="0" w:line="240" w:lineRule="auto"/>
      <w:jc w:val="center"/>
      <w:rPr>
        <w:rFonts w:ascii="Cambria" w:eastAsia="Yu Mincho" w:hAnsi="Cambria" w:cs="Times New Roman"/>
        <w:color w:val="2F5496"/>
        <w:sz w:val="3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86E"/>
    <w:multiLevelType w:val="hybridMultilevel"/>
    <w:tmpl w:val="0FFE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06EE4"/>
    <w:multiLevelType w:val="hybridMultilevel"/>
    <w:tmpl w:val="C984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E820E5"/>
    <w:multiLevelType w:val="hybridMultilevel"/>
    <w:tmpl w:val="4C1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030DB"/>
    <w:multiLevelType w:val="hybridMultilevel"/>
    <w:tmpl w:val="DAA0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77FDC"/>
    <w:multiLevelType w:val="hybridMultilevel"/>
    <w:tmpl w:val="F9503B20"/>
    <w:lvl w:ilvl="0" w:tplc="A986070C">
      <w:start w:val="1"/>
      <w:numFmt w:val="decimal"/>
      <w:lvlText w:val="%1."/>
      <w:lvlJc w:val="left"/>
      <w:pPr>
        <w:ind w:left="900" w:hanging="360"/>
      </w:pPr>
      <w:rPr>
        <w:rFonts w:hint="default"/>
        <w:b w:val="0"/>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A074B2B"/>
    <w:multiLevelType w:val="hybridMultilevel"/>
    <w:tmpl w:val="BE763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E5C39"/>
    <w:multiLevelType w:val="hybridMultilevel"/>
    <w:tmpl w:val="BB9CC6C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09677B4"/>
    <w:multiLevelType w:val="hybridMultilevel"/>
    <w:tmpl w:val="3354A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6F5EE5"/>
    <w:multiLevelType w:val="hybridMultilevel"/>
    <w:tmpl w:val="795E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B06FF"/>
    <w:multiLevelType w:val="hybridMultilevel"/>
    <w:tmpl w:val="7E6099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EF01E3"/>
    <w:multiLevelType w:val="hybridMultilevel"/>
    <w:tmpl w:val="22E4FBD6"/>
    <w:lvl w:ilvl="0" w:tplc="3990BDA6">
      <w:start w:val="1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04D13"/>
    <w:multiLevelType w:val="hybridMultilevel"/>
    <w:tmpl w:val="EE060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C3655"/>
    <w:multiLevelType w:val="hybridMultilevel"/>
    <w:tmpl w:val="47E0D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0099F"/>
    <w:multiLevelType w:val="hybridMultilevel"/>
    <w:tmpl w:val="1F02E646"/>
    <w:lvl w:ilvl="0" w:tplc="BBF89626">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D02C4"/>
    <w:multiLevelType w:val="hybridMultilevel"/>
    <w:tmpl w:val="DAA8FA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3"/>
  </w:num>
  <w:num w:numId="4">
    <w:abstractNumId w:val="11"/>
  </w:num>
  <w:num w:numId="5">
    <w:abstractNumId w:val="12"/>
  </w:num>
  <w:num w:numId="6">
    <w:abstractNumId w:val="14"/>
  </w:num>
  <w:num w:numId="7">
    <w:abstractNumId w:val="5"/>
  </w:num>
  <w:num w:numId="8">
    <w:abstractNumId w:val="4"/>
  </w:num>
  <w:num w:numId="9">
    <w:abstractNumId w:val="0"/>
  </w:num>
  <w:num w:numId="10">
    <w:abstractNumId w:val="1"/>
  </w:num>
  <w:num w:numId="11">
    <w:abstractNumId w:val="7"/>
  </w:num>
  <w:num w:numId="12">
    <w:abstractNumId w:val="6"/>
  </w:num>
  <w:num w:numId="13">
    <w:abstractNumId w:va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AD"/>
    <w:rsid w:val="00000BBB"/>
    <w:rsid w:val="00011900"/>
    <w:rsid w:val="00012E27"/>
    <w:rsid w:val="000244A4"/>
    <w:rsid w:val="00030E03"/>
    <w:rsid w:val="00033432"/>
    <w:rsid w:val="0004139C"/>
    <w:rsid w:val="0004204E"/>
    <w:rsid w:val="00056302"/>
    <w:rsid w:val="00056C5B"/>
    <w:rsid w:val="000640B0"/>
    <w:rsid w:val="00064583"/>
    <w:rsid w:val="00064A1C"/>
    <w:rsid w:val="00065289"/>
    <w:rsid w:val="0006602D"/>
    <w:rsid w:val="00066388"/>
    <w:rsid w:val="00073FD1"/>
    <w:rsid w:val="000963B7"/>
    <w:rsid w:val="000A155F"/>
    <w:rsid w:val="000A59F7"/>
    <w:rsid w:val="000A5CA4"/>
    <w:rsid w:val="000C3DD2"/>
    <w:rsid w:val="000D539D"/>
    <w:rsid w:val="000D576D"/>
    <w:rsid w:val="000E08DC"/>
    <w:rsid w:val="000E6335"/>
    <w:rsid w:val="000F4969"/>
    <w:rsid w:val="001007D0"/>
    <w:rsid w:val="00102A35"/>
    <w:rsid w:val="001067BD"/>
    <w:rsid w:val="00107FC8"/>
    <w:rsid w:val="00111121"/>
    <w:rsid w:val="00111C9C"/>
    <w:rsid w:val="00113A4D"/>
    <w:rsid w:val="00122DD7"/>
    <w:rsid w:val="00126CE4"/>
    <w:rsid w:val="0012788B"/>
    <w:rsid w:val="0013346D"/>
    <w:rsid w:val="00134F42"/>
    <w:rsid w:val="00135AD8"/>
    <w:rsid w:val="00136841"/>
    <w:rsid w:val="00142A27"/>
    <w:rsid w:val="00144AA7"/>
    <w:rsid w:val="00145F9F"/>
    <w:rsid w:val="0015175F"/>
    <w:rsid w:val="0016350C"/>
    <w:rsid w:val="00171E02"/>
    <w:rsid w:val="00186B63"/>
    <w:rsid w:val="0019075D"/>
    <w:rsid w:val="001B1FDE"/>
    <w:rsid w:val="001B5C6A"/>
    <w:rsid w:val="001B6121"/>
    <w:rsid w:val="001C10CB"/>
    <w:rsid w:val="001C4640"/>
    <w:rsid w:val="001C69E2"/>
    <w:rsid w:val="001D4580"/>
    <w:rsid w:val="001E073F"/>
    <w:rsid w:val="001F132A"/>
    <w:rsid w:val="00250AE6"/>
    <w:rsid w:val="0025170D"/>
    <w:rsid w:val="00262D88"/>
    <w:rsid w:val="00270864"/>
    <w:rsid w:val="00287E21"/>
    <w:rsid w:val="002939C5"/>
    <w:rsid w:val="002A063C"/>
    <w:rsid w:val="002A490A"/>
    <w:rsid w:val="002B66A1"/>
    <w:rsid w:val="002C63B6"/>
    <w:rsid w:val="002D2710"/>
    <w:rsid w:val="002D6117"/>
    <w:rsid w:val="002E2A27"/>
    <w:rsid w:val="002F4B6B"/>
    <w:rsid w:val="002F4F40"/>
    <w:rsid w:val="002F7E0E"/>
    <w:rsid w:val="00302279"/>
    <w:rsid w:val="00303F2B"/>
    <w:rsid w:val="00322B59"/>
    <w:rsid w:val="00327008"/>
    <w:rsid w:val="00351D56"/>
    <w:rsid w:val="0035342C"/>
    <w:rsid w:val="00361A04"/>
    <w:rsid w:val="00367932"/>
    <w:rsid w:val="00373FF2"/>
    <w:rsid w:val="00380E00"/>
    <w:rsid w:val="0038599B"/>
    <w:rsid w:val="00387B2E"/>
    <w:rsid w:val="003A0228"/>
    <w:rsid w:val="003A0996"/>
    <w:rsid w:val="003A30AC"/>
    <w:rsid w:val="003C0D59"/>
    <w:rsid w:val="003C1D8A"/>
    <w:rsid w:val="003C2AE7"/>
    <w:rsid w:val="003D0E8A"/>
    <w:rsid w:val="003D20F3"/>
    <w:rsid w:val="003D3157"/>
    <w:rsid w:val="003E0BE8"/>
    <w:rsid w:val="003E17BE"/>
    <w:rsid w:val="003E1997"/>
    <w:rsid w:val="003E1AB4"/>
    <w:rsid w:val="003E333F"/>
    <w:rsid w:val="003E4B3E"/>
    <w:rsid w:val="003E5B24"/>
    <w:rsid w:val="003F1101"/>
    <w:rsid w:val="003F707A"/>
    <w:rsid w:val="003F72FE"/>
    <w:rsid w:val="004034A9"/>
    <w:rsid w:val="00414FB0"/>
    <w:rsid w:val="0043496E"/>
    <w:rsid w:val="004358A6"/>
    <w:rsid w:val="00436DB6"/>
    <w:rsid w:val="0044087A"/>
    <w:rsid w:val="00441C79"/>
    <w:rsid w:val="004508F9"/>
    <w:rsid w:val="004529B3"/>
    <w:rsid w:val="00453E2E"/>
    <w:rsid w:val="00455A50"/>
    <w:rsid w:val="004578A6"/>
    <w:rsid w:val="004643DA"/>
    <w:rsid w:val="00484054"/>
    <w:rsid w:val="00492340"/>
    <w:rsid w:val="004A5287"/>
    <w:rsid w:val="004A5F39"/>
    <w:rsid w:val="004A7CBB"/>
    <w:rsid w:val="004B01DF"/>
    <w:rsid w:val="004C0CD6"/>
    <w:rsid w:val="004D3BE3"/>
    <w:rsid w:val="004D7E06"/>
    <w:rsid w:val="004E0A58"/>
    <w:rsid w:val="004E268E"/>
    <w:rsid w:val="004E734C"/>
    <w:rsid w:val="004F237C"/>
    <w:rsid w:val="004F5AE8"/>
    <w:rsid w:val="00501D0E"/>
    <w:rsid w:val="00515102"/>
    <w:rsid w:val="00516B73"/>
    <w:rsid w:val="005175E3"/>
    <w:rsid w:val="00524FF2"/>
    <w:rsid w:val="00543D8C"/>
    <w:rsid w:val="005568AB"/>
    <w:rsid w:val="00556F67"/>
    <w:rsid w:val="00562804"/>
    <w:rsid w:val="00570635"/>
    <w:rsid w:val="00570B03"/>
    <w:rsid w:val="00574A9A"/>
    <w:rsid w:val="005770B6"/>
    <w:rsid w:val="005846BF"/>
    <w:rsid w:val="00584F99"/>
    <w:rsid w:val="00585E48"/>
    <w:rsid w:val="00586598"/>
    <w:rsid w:val="005909A2"/>
    <w:rsid w:val="005919BF"/>
    <w:rsid w:val="005931B4"/>
    <w:rsid w:val="005A4B0A"/>
    <w:rsid w:val="005A7DB4"/>
    <w:rsid w:val="005B685B"/>
    <w:rsid w:val="005B6A9A"/>
    <w:rsid w:val="005B710D"/>
    <w:rsid w:val="005D53E1"/>
    <w:rsid w:val="005D6FEE"/>
    <w:rsid w:val="005F099B"/>
    <w:rsid w:val="005F7AA7"/>
    <w:rsid w:val="006172E6"/>
    <w:rsid w:val="00624359"/>
    <w:rsid w:val="0062533C"/>
    <w:rsid w:val="00626235"/>
    <w:rsid w:val="0062736A"/>
    <w:rsid w:val="0063504E"/>
    <w:rsid w:val="00650715"/>
    <w:rsid w:val="00652413"/>
    <w:rsid w:val="006569D5"/>
    <w:rsid w:val="006579BE"/>
    <w:rsid w:val="00666F70"/>
    <w:rsid w:val="006815BB"/>
    <w:rsid w:val="0069267A"/>
    <w:rsid w:val="00694FFB"/>
    <w:rsid w:val="00697AE3"/>
    <w:rsid w:val="006A38C3"/>
    <w:rsid w:val="006B72E0"/>
    <w:rsid w:val="006C2A8B"/>
    <w:rsid w:val="006C2F62"/>
    <w:rsid w:val="006E1874"/>
    <w:rsid w:val="006E5C9B"/>
    <w:rsid w:val="007016BE"/>
    <w:rsid w:val="0070611D"/>
    <w:rsid w:val="00723777"/>
    <w:rsid w:val="007271F4"/>
    <w:rsid w:val="007370E4"/>
    <w:rsid w:val="00743A4F"/>
    <w:rsid w:val="007457D6"/>
    <w:rsid w:val="00751FCA"/>
    <w:rsid w:val="00761052"/>
    <w:rsid w:val="00764FB3"/>
    <w:rsid w:val="007671DF"/>
    <w:rsid w:val="00782A01"/>
    <w:rsid w:val="00786273"/>
    <w:rsid w:val="00791154"/>
    <w:rsid w:val="007C4D6A"/>
    <w:rsid w:val="007C7B79"/>
    <w:rsid w:val="007D21B8"/>
    <w:rsid w:val="007E12FF"/>
    <w:rsid w:val="007F0BC6"/>
    <w:rsid w:val="007F34D7"/>
    <w:rsid w:val="007F5432"/>
    <w:rsid w:val="007F5593"/>
    <w:rsid w:val="008169DD"/>
    <w:rsid w:val="00821C27"/>
    <w:rsid w:val="00823D07"/>
    <w:rsid w:val="00823D1F"/>
    <w:rsid w:val="00824CD8"/>
    <w:rsid w:val="00825FA0"/>
    <w:rsid w:val="00826C94"/>
    <w:rsid w:val="00832E43"/>
    <w:rsid w:val="00847931"/>
    <w:rsid w:val="00851D03"/>
    <w:rsid w:val="008551EE"/>
    <w:rsid w:val="0086640A"/>
    <w:rsid w:val="00871195"/>
    <w:rsid w:val="0087274E"/>
    <w:rsid w:val="00877A22"/>
    <w:rsid w:val="0088368F"/>
    <w:rsid w:val="00892901"/>
    <w:rsid w:val="00894A49"/>
    <w:rsid w:val="008A194B"/>
    <w:rsid w:val="008A421F"/>
    <w:rsid w:val="008A68CE"/>
    <w:rsid w:val="008B3FFE"/>
    <w:rsid w:val="008C058F"/>
    <w:rsid w:val="008D4A47"/>
    <w:rsid w:val="008D5298"/>
    <w:rsid w:val="008D55C1"/>
    <w:rsid w:val="008E32B5"/>
    <w:rsid w:val="00900296"/>
    <w:rsid w:val="00900E6E"/>
    <w:rsid w:val="00902654"/>
    <w:rsid w:val="00911AA7"/>
    <w:rsid w:val="009233F1"/>
    <w:rsid w:val="00923592"/>
    <w:rsid w:val="0092661E"/>
    <w:rsid w:val="0094014F"/>
    <w:rsid w:val="009431F7"/>
    <w:rsid w:val="0094559B"/>
    <w:rsid w:val="00946B3A"/>
    <w:rsid w:val="00950CDC"/>
    <w:rsid w:val="00952090"/>
    <w:rsid w:val="009533AE"/>
    <w:rsid w:val="00962D31"/>
    <w:rsid w:val="009747BB"/>
    <w:rsid w:val="00977248"/>
    <w:rsid w:val="009A3367"/>
    <w:rsid w:val="009B02C2"/>
    <w:rsid w:val="009C7833"/>
    <w:rsid w:val="009D6ADB"/>
    <w:rsid w:val="009E775D"/>
    <w:rsid w:val="009F68A6"/>
    <w:rsid w:val="009F71E7"/>
    <w:rsid w:val="00A0228F"/>
    <w:rsid w:val="00A06771"/>
    <w:rsid w:val="00A16ED5"/>
    <w:rsid w:val="00A23EC8"/>
    <w:rsid w:val="00A32A77"/>
    <w:rsid w:val="00A341B6"/>
    <w:rsid w:val="00A34455"/>
    <w:rsid w:val="00A462BB"/>
    <w:rsid w:val="00A519DB"/>
    <w:rsid w:val="00A551AD"/>
    <w:rsid w:val="00A66343"/>
    <w:rsid w:val="00A70423"/>
    <w:rsid w:val="00A73C48"/>
    <w:rsid w:val="00A81819"/>
    <w:rsid w:val="00A8493C"/>
    <w:rsid w:val="00A94E5B"/>
    <w:rsid w:val="00A953BB"/>
    <w:rsid w:val="00AA013D"/>
    <w:rsid w:val="00AA592D"/>
    <w:rsid w:val="00AC08B8"/>
    <w:rsid w:val="00AC21E7"/>
    <w:rsid w:val="00AC2F59"/>
    <w:rsid w:val="00AC5CD7"/>
    <w:rsid w:val="00AD0D20"/>
    <w:rsid w:val="00AD33E1"/>
    <w:rsid w:val="00B018A7"/>
    <w:rsid w:val="00B121D2"/>
    <w:rsid w:val="00B14CEB"/>
    <w:rsid w:val="00B25876"/>
    <w:rsid w:val="00B328C8"/>
    <w:rsid w:val="00B3414C"/>
    <w:rsid w:val="00B34FDA"/>
    <w:rsid w:val="00B35707"/>
    <w:rsid w:val="00B36688"/>
    <w:rsid w:val="00B37E8B"/>
    <w:rsid w:val="00B50EB5"/>
    <w:rsid w:val="00B56121"/>
    <w:rsid w:val="00B56453"/>
    <w:rsid w:val="00B6071D"/>
    <w:rsid w:val="00B6480E"/>
    <w:rsid w:val="00B7520F"/>
    <w:rsid w:val="00B80EDF"/>
    <w:rsid w:val="00B94D61"/>
    <w:rsid w:val="00BB2BD3"/>
    <w:rsid w:val="00BC18CF"/>
    <w:rsid w:val="00BC49E0"/>
    <w:rsid w:val="00BC5820"/>
    <w:rsid w:val="00BD0084"/>
    <w:rsid w:val="00BD0D4C"/>
    <w:rsid w:val="00BD2D04"/>
    <w:rsid w:val="00BD2D56"/>
    <w:rsid w:val="00BD4FF8"/>
    <w:rsid w:val="00BE35E0"/>
    <w:rsid w:val="00BF08CF"/>
    <w:rsid w:val="00BF1910"/>
    <w:rsid w:val="00C02B13"/>
    <w:rsid w:val="00C04E61"/>
    <w:rsid w:val="00C0588F"/>
    <w:rsid w:val="00C11607"/>
    <w:rsid w:val="00C16F90"/>
    <w:rsid w:val="00C21D08"/>
    <w:rsid w:val="00C25765"/>
    <w:rsid w:val="00C26512"/>
    <w:rsid w:val="00C40511"/>
    <w:rsid w:val="00C44DDD"/>
    <w:rsid w:val="00C54C11"/>
    <w:rsid w:val="00C81853"/>
    <w:rsid w:val="00C8287E"/>
    <w:rsid w:val="00CA300B"/>
    <w:rsid w:val="00CA41BB"/>
    <w:rsid w:val="00CC6426"/>
    <w:rsid w:val="00CE0575"/>
    <w:rsid w:val="00CE0EB6"/>
    <w:rsid w:val="00CE3D62"/>
    <w:rsid w:val="00D2548D"/>
    <w:rsid w:val="00D35F55"/>
    <w:rsid w:val="00D44BD8"/>
    <w:rsid w:val="00D47BAF"/>
    <w:rsid w:val="00D51B2B"/>
    <w:rsid w:val="00D52042"/>
    <w:rsid w:val="00D60F00"/>
    <w:rsid w:val="00D864D1"/>
    <w:rsid w:val="00D92904"/>
    <w:rsid w:val="00DA6C08"/>
    <w:rsid w:val="00DB2E57"/>
    <w:rsid w:val="00DB710D"/>
    <w:rsid w:val="00DB7F8B"/>
    <w:rsid w:val="00DC1B91"/>
    <w:rsid w:val="00DE414A"/>
    <w:rsid w:val="00DF368D"/>
    <w:rsid w:val="00E01D01"/>
    <w:rsid w:val="00E1401D"/>
    <w:rsid w:val="00E15038"/>
    <w:rsid w:val="00E152C9"/>
    <w:rsid w:val="00E163F8"/>
    <w:rsid w:val="00E16531"/>
    <w:rsid w:val="00E175C3"/>
    <w:rsid w:val="00E2351F"/>
    <w:rsid w:val="00E33380"/>
    <w:rsid w:val="00E40C56"/>
    <w:rsid w:val="00E45CAC"/>
    <w:rsid w:val="00E50D7F"/>
    <w:rsid w:val="00E51646"/>
    <w:rsid w:val="00E52EA6"/>
    <w:rsid w:val="00E5313B"/>
    <w:rsid w:val="00E54BC6"/>
    <w:rsid w:val="00E65972"/>
    <w:rsid w:val="00E7670A"/>
    <w:rsid w:val="00E876FA"/>
    <w:rsid w:val="00E93B29"/>
    <w:rsid w:val="00E94FF5"/>
    <w:rsid w:val="00E957EA"/>
    <w:rsid w:val="00EA275D"/>
    <w:rsid w:val="00EA35E4"/>
    <w:rsid w:val="00ED4D13"/>
    <w:rsid w:val="00EE1EE0"/>
    <w:rsid w:val="00EE55E5"/>
    <w:rsid w:val="00EF5C38"/>
    <w:rsid w:val="00F04F93"/>
    <w:rsid w:val="00F06EE8"/>
    <w:rsid w:val="00F07D8E"/>
    <w:rsid w:val="00F11F03"/>
    <w:rsid w:val="00F1511B"/>
    <w:rsid w:val="00F30AAC"/>
    <w:rsid w:val="00F31188"/>
    <w:rsid w:val="00F3449E"/>
    <w:rsid w:val="00F432D4"/>
    <w:rsid w:val="00F52763"/>
    <w:rsid w:val="00F57D96"/>
    <w:rsid w:val="00F62079"/>
    <w:rsid w:val="00F669FF"/>
    <w:rsid w:val="00F75D0E"/>
    <w:rsid w:val="00F7717B"/>
    <w:rsid w:val="00F82DAE"/>
    <w:rsid w:val="00F87C64"/>
    <w:rsid w:val="00F92CD6"/>
    <w:rsid w:val="00F966CD"/>
    <w:rsid w:val="00FC3296"/>
    <w:rsid w:val="00FD1767"/>
    <w:rsid w:val="00FD7192"/>
    <w:rsid w:val="00FD76EF"/>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9C681"/>
  <w15:docId w15:val="{0632FC5C-346D-4152-9D65-1FDDCE0E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8AB"/>
  </w:style>
  <w:style w:type="paragraph" w:styleId="Footer">
    <w:name w:val="footer"/>
    <w:basedOn w:val="Normal"/>
    <w:link w:val="FooterChar"/>
    <w:uiPriority w:val="99"/>
    <w:unhideWhenUsed/>
    <w:rsid w:val="0055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8AB"/>
  </w:style>
  <w:style w:type="paragraph" w:styleId="BalloonText">
    <w:name w:val="Balloon Text"/>
    <w:basedOn w:val="Normal"/>
    <w:link w:val="BalloonTextChar"/>
    <w:uiPriority w:val="99"/>
    <w:semiHidden/>
    <w:unhideWhenUsed/>
    <w:rsid w:val="005B6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85B"/>
    <w:rPr>
      <w:rFonts w:ascii="Tahoma" w:hAnsi="Tahoma" w:cs="Tahoma"/>
      <w:sz w:val="16"/>
      <w:szCs w:val="16"/>
    </w:rPr>
  </w:style>
  <w:style w:type="paragraph" w:styleId="ListParagraph">
    <w:name w:val="List Paragraph"/>
    <w:basedOn w:val="Normal"/>
    <w:uiPriority w:val="34"/>
    <w:qFormat/>
    <w:rsid w:val="005B6A9A"/>
    <w:pPr>
      <w:ind w:left="720"/>
      <w:contextualSpacing/>
    </w:pPr>
  </w:style>
  <w:style w:type="character" w:styleId="CommentReference">
    <w:name w:val="annotation reference"/>
    <w:basedOn w:val="DefaultParagraphFont"/>
    <w:uiPriority w:val="99"/>
    <w:semiHidden/>
    <w:unhideWhenUsed/>
    <w:rsid w:val="00126CE4"/>
    <w:rPr>
      <w:sz w:val="16"/>
      <w:szCs w:val="16"/>
    </w:rPr>
  </w:style>
  <w:style w:type="paragraph" w:styleId="CommentText">
    <w:name w:val="annotation text"/>
    <w:basedOn w:val="Normal"/>
    <w:link w:val="CommentTextChar"/>
    <w:uiPriority w:val="99"/>
    <w:unhideWhenUsed/>
    <w:rsid w:val="00126CE4"/>
    <w:pPr>
      <w:spacing w:line="240" w:lineRule="auto"/>
    </w:pPr>
    <w:rPr>
      <w:sz w:val="20"/>
      <w:szCs w:val="20"/>
    </w:rPr>
  </w:style>
  <w:style w:type="character" w:customStyle="1" w:styleId="CommentTextChar">
    <w:name w:val="Comment Text Char"/>
    <w:basedOn w:val="DefaultParagraphFont"/>
    <w:link w:val="CommentText"/>
    <w:uiPriority w:val="99"/>
    <w:rsid w:val="00126CE4"/>
    <w:rPr>
      <w:sz w:val="20"/>
      <w:szCs w:val="20"/>
    </w:rPr>
  </w:style>
  <w:style w:type="paragraph" w:styleId="CommentSubject">
    <w:name w:val="annotation subject"/>
    <w:basedOn w:val="CommentText"/>
    <w:next w:val="CommentText"/>
    <w:link w:val="CommentSubjectChar"/>
    <w:uiPriority w:val="99"/>
    <w:semiHidden/>
    <w:unhideWhenUsed/>
    <w:rsid w:val="00126CE4"/>
    <w:rPr>
      <w:b/>
      <w:bCs/>
    </w:rPr>
  </w:style>
  <w:style w:type="character" w:customStyle="1" w:styleId="CommentSubjectChar">
    <w:name w:val="Comment Subject Char"/>
    <w:basedOn w:val="CommentTextChar"/>
    <w:link w:val="CommentSubject"/>
    <w:uiPriority w:val="99"/>
    <w:semiHidden/>
    <w:rsid w:val="00126CE4"/>
    <w:rPr>
      <w:b/>
      <w:bCs/>
      <w:sz w:val="20"/>
      <w:szCs w:val="20"/>
    </w:rPr>
  </w:style>
  <w:style w:type="paragraph" w:styleId="Revision">
    <w:name w:val="Revision"/>
    <w:hidden/>
    <w:uiPriority w:val="99"/>
    <w:semiHidden/>
    <w:rsid w:val="00126CE4"/>
    <w:pPr>
      <w:spacing w:after="0" w:line="240" w:lineRule="auto"/>
    </w:pPr>
  </w:style>
  <w:style w:type="paragraph" w:styleId="NormalWeb">
    <w:name w:val="Normal (Web)"/>
    <w:basedOn w:val="Normal"/>
    <w:uiPriority w:val="99"/>
    <w:semiHidden/>
    <w:unhideWhenUsed/>
    <w:rsid w:val="00823D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7D96"/>
    <w:pPr>
      <w:spacing w:after="0" w:line="240" w:lineRule="auto"/>
    </w:pPr>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80E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0E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32E4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32E4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26465">
      <w:bodyDiv w:val="1"/>
      <w:marLeft w:val="0"/>
      <w:marRight w:val="0"/>
      <w:marTop w:val="0"/>
      <w:marBottom w:val="0"/>
      <w:divBdr>
        <w:top w:val="none" w:sz="0" w:space="0" w:color="auto"/>
        <w:left w:val="none" w:sz="0" w:space="0" w:color="auto"/>
        <w:bottom w:val="none" w:sz="0" w:space="0" w:color="auto"/>
        <w:right w:val="none" w:sz="0" w:space="0" w:color="auto"/>
      </w:divBdr>
    </w:div>
    <w:div w:id="902105028">
      <w:bodyDiv w:val="1"/>
      <w:marLeft w:val="0"/>
      <w:marRight w:val="0"/>
      <w:marTop w:val="0"/>
      <w:marBottom w:val="0"/>
      <w:divBdr>
        <w:top w:val="none" w:sz="0" w:space="0" w:color="auto"/>
        <w:left w:val="none" w:sz="0" w:space="0" w:color="auto"/>
        <w:bottom w:val="none" w:sz="0" w:space="0" w:color="auto"/>
        <w:right w:val="none" w:sz="0" w:space="0" w:color="auto"/>
      </w:divBdr>
      <w:divsChild>
        <w:div w:id="660351497">
          <w:marLeft w:val="432"/>
          <w:marRight w:val="0"/>
          <w:marTop w:val="115"/>
          <w:marBottom w:val="0"/>
          <w:divBdr>
            <w:top w:val="none" w:sz="0" w:space="0" w:color="auto"/>
            <w:left w:val="none" w:sz="0" w:space="0" w:color="auto"/>
            <w:bottom w:val="none" w:sz="0" w:space="0" w:color="auto"/>
            <w:right w:val="none" w:sz="0" w:space="0" w:color="auto"/>
          </w:divBdr>
        </w:div>
        <w:div w:id="1163350643">
          <w:marLeft w:val="432"/>
          <w:marRight w:val="0"/>
          <w:marTop w:val="115"/>
          <w:marBottom w:val="0"/>
          <w:divBdr>
            <w:top w:val="none" w:sz="0" w:space="0" w:color="auto"/>
            <w:left w:val="none" w:sz="0" w:space="0" w:color="auto"/>
            <w:bottom w:val="none" w:sz="0" w:space="0" w:color="auto"/>
            <w:right w:val="none" w:sz="0" w:space="0" w:color="auto"/>
          </w:divBdr>
        </w:div>
      </w:divsChild>
    </w:div>
    <w:div w:id="15003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86D0-C7DD-4D6D-9EDD-A8051752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Secard, Lindsay A.</dc:creator>
  <cp:lastModifiedBy>Lowery, Jill S</cp:lastModifiedBy>
  <cp:revision>3</cp:revision>
  <cp:lastPrinted>2017-05-30T20:34:00Z</cp:lastPrinted>
  <dcterms:created xsi:type="dcterms:W3CDTF">2017-06-06T15:51:00Z</dcterms:created>
  <dcterms:modified xsi:type="dcterms:W3CDTF">2017-06-07T05:03:00Z</dcterms:modified>
</cp:coreProperties>
</file>